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E2787" w14:textId="77777777" w:rsidR="00297EED" w:rsidRDefault="00297EED"/>
    <w:p w14:paraId="466F3F6F" w14:textId="5E095927" w:rsidR="00324449" w:rsidRDefault="00324449" w:rsidP="00324449">
      <w:pPr>
        <w:jc w:val="center"/>
        <w:rPr>
          <w:b/>
          <w:sz w:val="28"/>
          <w:szCs w:val="28"/>
        </w:rPr>
      </w:pPr>
      <w:r w:rsidRPr="00324449">
        <w:rPr>
          <w:b/>
          <w:sz w:val="28"/>
          <w:szCs w:val="28"/>
        </w:rPr>
        <w:t xml:space="preserve">MEMORIA </w:t>
      </w:r>
      <w:r w:rsidR="003328E4">
        <w:rPr>
          <w:b/>
          <w:sz w:val="28"/>
          <w:szCs w:val="28"/>
        </w:rPr>
        <w:t>JUSTIFICAT</w:t>
      </w:r>
      <w:r w:rsidRPr="00324449">
        <w:rPr>
          <w:b/>
          <w:sz w:val="28"/>
          <w:szCs w:val="28"/>
        </w:rPr>
        <w:t>IVA</w:t>
      </w:r>
    </w:p>
    <w:p w14:paraId="34E1538D" w14:textId="77777777" w:rsidR="00324449" w:rsidRPr="00324449" w:rsidRDefault="00324449" w:rsidP="00324449">
      <w:pPr>
        <w:jc w:val="center"/>
        <w:rPr>
          <w:b/>
          <w:sz w:val="28"/>
          <w:szCs w:val="28"/>
        </w:rPr>
      </w:pPr>
      <w:r w:rsidRPr="00324449">
        <w:rPr>
          <w:b/>
          <w:sz w:val="28"/>
          <w:szCs w:val="28"/>
        </w:rPr>
        <w:t>Implantación de infraestructura de recarga de vehículos eléctricos</w:t>
      </w:r>
    </w:p>
    <w:p w14:paraId="74DEFD33" w14:textId="77777777" w:rsidR="001E016C" w:rsidRDefault="001E016C" w:rsidP="001E016C">
      <w:pPr>
        <w:spacing w:after="0"/>
        <w:rPr>
          <w:b/>
        </w:rPr>
      </w:pPr>
      <w:r w:rsidRPr="00324449">
        <w:rPr>
          <w:b/>
        </w:rPr>
        <w:t>1.- INTRODUCCIÓN</w:t>
      </w:r>
    </w:p>
    <w:p w14:paraId="29A4778D" w14:textId="77777777" w:rsidR="001E016C" w:rsidRDefault="001E016C" w:rsidP="001E016C">
      <w:pPr>
        <w:spacing w:after="0"/>
        <w:rPr>
          <w:b/>
        </w:rPr>
      </w:pPr>
    </w:p>
    <w:p w14:paraId="258B36F6" w14:textId="77777777" w:rsidR="001E016C" w:rsidRDefault="001E016C" w:rsidP="001E016C">
      <w:pPr>
        <w:spacing w:after="0"/>
      </w:pPr>
      <w:r>
        <w:t>1.1.- SOLICITANTE</w:t>
      </w:r>
    </w:p>
    <w:tbl>
      <w:tblPr>
        <w:tblStyle w:val="Tablaconcuadrcula"/>
        <w:tblW w:w="9072" w:type="dxa"/>
        <w:tblInd w:w="-5" w:type="dxa"/>
        <w:tblLook w:val="04A0" w:firstRow="1" w:lastRow="0" w:firstColumn="1" w:lastColumn="0" w:noHBand="0" w:noVBand="1"/>
      </w:tblPr>
      <w:tblGrid>
        <w:gridCol w:w="2830"/>
        <w:gridCol w:w="6242"/>
      </w:tblGrid>
      <w:tr w:rsidR="001E016C" w14:paraId="4AE58C58" w14:textId="77777777" w:rsidTr="00BC116F">
        <w:tc>
          <w:tcPr>
            <w:tcW w:w="2830" w:type="dxa"/>
          </w:tcPr>
          <w:p w14:paraId="68C853EE" w14:textId="2AB81ACE" w:rsidR="001E016C" w:rsidRDefault="001E016C" w:rsidP="0036553B">
            <w:r>
              <w:t>NOMBRE Y APELLIDOS /</w:t>
            </w:r>
            <w:r w:rsidR="0036553B">
              <w:t xml:space="preserve"> </w:t>
            </w:r>
            <w:r>
              <w:t>RAZÓN SOCIAL</w:t>
            </w:r>
          </w:p>
        </w:tc>
        <w:tc>
          <w:tcPr>
            <w:tcW w:w="6242" w:type="dxa"/>
          </w:tcPr>
          <w:p w14:paraId="6848C61F" w14:textId="77777777" w:rsidR="001E016C" w:rsidRDefault="001E016C" w:rsidP="00BC116F"/>
        </w:tc>
      </w:tr>
      <w:tr w:rsidR="001E016C" w14:paraId="0DA151AA" w14:textId="77777777" w:rsidTr="00BC116F">
        <w:tc>
          <w:tcPr>
            <w:tcW w:w="2830" w:type="dxa"/>
          </w:tcPr>
          <w:p w14:paraId="6345FA30" w14:textId="77777777" w:rsidR="001E016C" w:rsidRDefault="001E016C" w:rsidP="00BC116F">
            <w:r>
              <w:t>DNI/NIE/CIF</w:t>
            </w:r>
          </w:p>
        </w:tc>
        <w:tc>
          <w:tcPr>
            <w:tcW w:w="6242" w:type="dxa"/>
          </w:tcPr>
          <w:p w14:paraId="0E9BE4B3" w14:textId="77777777" w:rsidR="001E016C" w:rsidRDefault="001E016C" w:rsidP="00BC116F"/>
        </w:tc>
      </w:tr>
      <w:tr w:rsidR="001E016C" w14:paraId="482ED032" w14:textId="77777777" w:rsidTr="00BC116F">
        <w:tc>
          <w:tcPr>
            <w:tcW w:w="2830" w:type="dxa"/>
          </w:tcPr>
          <w:p w14:paraId="00C6A7CD" w14:textId="77777777" w:rsidR="001E016C" w:rsidRDefault="001E016C" w:rsidP="00BC116F">
            <w:r>
              <w:t>Dirección</w:t>
            </w:r>
          </w:p>
        </w:tc>
        <w:tc>
          <w:tcPr>
            <w:tcW w:w="6242" w:type="dxa"/>
          </w:tcPr>
          <w:p w14:paraId="60200A0F" w14:textId="77777777" w:rsidR="001E016C" w:rsidRDefault="001E016C" w:rsidP="00BC116F"/>
        </w:tc>
      </w:tr>
      <w:tr w:rsidR="001E016C" w14:paraId="17A765E4" w14:textId="77777777" w:rsidTr="00BC116F">
        <w:tc>
          <w:tcPr>
            <w:tcW w:w="2830" w:type="dxa"/>
          </w:tcPr>
          <w:p w14:paraId="46F5DEF0" w14:textId="77777777" w:rsidR="001E016C" w:rsidRDefault="001E016C" w:rsidP="00BC116F">
            <w:r>
              <w:t>Localidad</w:t>
            </w:r>
          </w:p>
        </w:tc>
        <w:tc>
          <w:tcPr>
            <w:tcW w:w="6242" w:type="dxa"/>
          </w:tcPr>
          <w:p w14:paraId="61766FAF" w14:textId="77777777" w:rsidR="001E016C" w:rsidRDefault="001E016C" w:rsidP="00BC116F"/>
        </w:tc>
      </w:tr>
      <w:tr w:rsidR="001E016C" w14:paraId="5EBCDA40" w14:textId="77777777" w:rsidTr="00BC116F">
        <w:tc>
          <w:tcPr>
            <w:tcW w:w="2830" w:type="dxa"/>
          </w:tcPr>
          <w:p w14:paraId="0BFCA317" w14:textId="77777777" w:rsidR="001E016C" w:rsidRDefault="001E016C" w:rsidP="00BC116F">
            <w:r>
              <w:t>Provincia</w:t>
            </w:r>
          </w:p>
        </w:tc>
        <w:tc>
          <w:tcPr>
            <w:tcW w:w="6242" w:type="dxa"/>
          </w:tcPr>
          <w:p w14:paraId="760952DD" w14:textId="77777777" w:rsidR="001E016C" w:rsidRDefault="001E016C" w:rsidP="00BC116F"/>
        </w:tc>
      </w:tr>
      <w:tr w:rsidR="001E016C" w14:paraId="3C295168" w14:textId="77777777" w:rsidTr="00BC116F">
        <w:tc>
          <w:tcPr>
            <w:tcW w:w="2830" w:type="dxa"/>
          </w:tcPr>
          <w:p w14:paraId="0E0DADBB" w14:textId="77777777" w:rsidR="001E016C" w:rsidRDefault="001E016C" w:rsidP="00BC116F">
            <w:r>
              <w:t>CÓDIGO POSTAL</w:t>
            </w:r>
          </w:p>
        </w:tc>
        <w:tc>
          <w:tcPr>
            <w:tcW w:w="6242" w:type="dxa"/>
          </w:tcPr>
          <w:p w14:paraId="3DCEA8AA" w14:textId="77777777" w:rsidR="001E016C" w:rsidRDefault="001E016C" w:rsidP="00BC116F"/>
        </w:tc>
      </w:tr>
    </w:tbl>
    <w:p w14:paraId="1B582A65" w14:textId="77777777" w:rsidR="001E016C" w:rsidRDefault="001E016C" w:rsidP="001E016C">
      <w:pPr>
        <w:spacing w:after="0"/>
        <w:jc w:val="both"/>
      </w:pPr>
    </w:p>
    <w:tbl>
      <w:tblPr>
        <w:tblStyle w:val="Tablaconcuadrcula"/>
        <w:tblW w:w="9072" w:type="dxa"/>
        <w:tblInd w:w="-5" w:type="dxa"/>
        <w:tblLook w:val="04A0" w:firstRow="1" w:lastRow="0" w:firstColumn="1" w:lastColumn="0" w:noHBand="0" w:noVBand="1"/>
      </w:tblPr>
      <w:tblGrid>
        <w:gridCol w:w="7938"/>
        <w:gridCol w:w="1134"/>
      </w:tblGrid>
      <w:tr w:rsidR="001E016C" w14:paraId="7743E6DE" w14:textId="77777777" w:rsidTr="00644E06">
        <w:tc>
          <w:tcPr>
            <w:tcW w:w="7938" w:type="dxa"/>
            <w:vAlign w:val="center"/>
          </w:tcPr>
          <w:p w14:paraId="4B9566A3" w14:textId="77777777" w:rsidR="001E016C" w:rsidRDefault="001E016C" w:rsidP="00BC116F">
            <w:r>
              <w:t xml:space="preserve">PYME: opta por el régimen de </w:t>
            </w:r>
            <w:proofErr w:type="spellStart"/>
            <w:r>
              <w:t>minimis</w:t>
            </w:r>
            <w:proofErr w:type="spellEnd"/>
          </w:p>
          <w:p w14:paraId="78A98FDE" w14:textId="789EFC3E" w:rsidR="00644E06" w:rsidRDefault="00644E06" w:rsidP="00644E06">
            <w:r>
              <w:t>(la instalación incluye al menos un punto de recarga ≥ 50 kW para uso público)</w:t>
            </w:r>
          </w:p>
        </w:tc>
        <w:tc>
          <w:tcPr>
            <w:tcW w:w="1134" w:type="dxa"/>
            <w:vAlign w:val="center"/>
          </w:tcPr>
          <w:p w14:paraId="1C0141BE" w14:textId="776E906F" w:rsidR="001E016C" w:rsidRDefault="00B8053B" w:rsidP="00644E06">
            <w:pPr>
              <w:spacing w:line="240" w:lineRule="exact"/>
              <w:jc w:val="center"/>
            </w:pPr>
            <w:r>
              <w:t>SI/NO</w:t>
            </w:r>
          </w:p>
        </w:tc>
      </w:tr>
    </w:tbl>
    <w:p w14:paraId="6E361A17" w14:textId="77777777" w:rsidR="005510F2" w:rsidRDefault="005510F2" w:rsidP="005510F2">
      <w:pPr>
        <w:spacing w:after="0"/>
        <w:jc w:val="both"/>
      </w:pPr>
    </w:p>
    <w:p w14:paraId="2C93C457" w14:textId="77777777" w:rsidR="005510F2" w:rsidRDefault="005510F2" w:rsidP="005510F2">
      <w:pPr>
        <w:spacing w:after="0"/>
      </w:pPr>
      <w:r>
        <w:t>1.2.- DATOS GENERALES DE LA INSTALACIÓN</w:t>
      </w:r>
    </w:p>
    <w:tbl>
      <w:tblPr>
        <w:tblStyle w:val="Tablaconcuadrcula"/>
        <w:tblW w:w="9072" w:type="dxa"/>
        <w:tblInd w:w="-5" w:type="dxa"/>
        <w:tblLook w:val="04A0" w:firstRow="1" w:lastRow="0" w:firstColumn="1" w:lastColumn="0" w:noHBand="0" w:noVBand="1"/>
      </w:tblPr>
      <w:tblGrid>
        <w:gridCol w:w="2835"/>
        <w:gridCol w:w="3331"/>
        <w:gridCol w:w="2906"/>
      </w:tblGrid>
      <w:tr w:rsidR="005510F2" w14:paraId="39951D18" w14:textId="77777777" w:rsidTr="00BC116F">
        <w:tc>
          <w:tcPr>
            <w:tcW w:w="2835" w:type="dxa"/>
          </w:tcPr>
          <w:p w14:paraId="3BE00B4F" w14:textId="77777777" w:rsidR="005510F2" w:rsidRPr="00446D20" w:rsidRDefault="005510F2" w:rsidP="00BC116F">
            <w:r w:rsidRPr="00446D20">
              <w:t>Dirección</w:t>
            </w:r>
          </w:p>
        </w:tc>
        <w:tc>
          <w:tcPr>
            <w:tcW w:w="6237" w:type="dxa"/>
            <w:gridSpan w:val="2"/>
          </w:tcPr>
          <w:p w14:paraId="1D1E970A" w14:textId="77777777" w:rsidR="005510F2" w:rsidRDefault="005510F2" w:rsidP="00BC116F">
            <w:pPr>
              <w:jc w:val="both"/>
            </w:pPr>
          </w:p>
        </w:tc>
      </w:tr>
      <w:tr w:rsidR="005510F2" w14:paraId="6DCF0AB3" w14:textId="77777777" w:rsidTr="00BC116F">
        <w:tc>
          <w:tcPr>
            <w:tcW w:w="2835" w:type="dxa"/>
          </w:tcPr>
          <w:p w14:paraId="2889FFFB" w14:textId="77777777" w:rsidR="005510F2" w:rsidRPr="00446D20" w:rsidRDefault="005510F2" w:rsidP="00BC116F">
            <w:r w:rsidRPr="00446D20">
              <w:t>Localidad</w:t>
            </w:r>
          </w:p>
        </w:tc>
        <w:tc>
          <w:tcPr>
            <w:tcW w:w="6237" w:type="dxa"/>
            <w:gridSpan w:val="2"/>
          </w:tcPr>
          <w:p w14:paraId="512E06FD" w14:textId="77777777" w:rsidR="005510F2" w:rsidRDefault="005510F2" w:rsidP="00BC116F">
            <w:pPr>
              <w:jc w:val="both"/>
            </w:pPr>
          </w:p>
        </w:tc>
      </w:tr>
      <w:tr w:rsidR="005510F2" w14:paraId="339D27BE" w14:textId="77777777" w:rsidTr="00BC116F">
        <w:tc>
          <w:tcPr>
            <w:tcW w:w="2835" w:type="dxa"/>
          </w:tcPr>
          <w:p w14:paraId="3ADA595B" w14:textId="77777777" w:rsidR="005510F2" w:rsidRPr="00446D20" w:rsidRDefault="005510F2" w:rsidP="00BC116F">
            <w:r w:rsidRPr="00446D20">
              <w:t>Provincia</w:t>
            </w:r>
          </w:p>
        </w:tc>
        <w:tc>
          <w:tcPr>
            <w:tcW w:w="6237" w:type="dxa"/>
            <w:gridSpan w:val="2"/>
          </w:tcPr>
          <w:p w14:paraId="65A2DA4A" w14:textId="77777777" w:rsidR="005510F2" w:rsidRDefault="005510F2" w:rsidP="00BC116F">
            <w:pPr>
              <w:jc w:val="both"/>
            </w:pPr>
          </w:p>
        </w:tc>
      </w:tr>
      <w:tr w:rsidR="005510F2" w14:paraId="42D36ECD" w14:textId="77777777" w:rsidTr="00BC116F">
        <w:tc>
          <w:tcPr>
            <w:tcW w:w="2835" w:type="dxa"/>
          </w:tcPr>
          <w:p w14:paraId="2F0A7C37" w14:textId="77777777" w:rsidR="005510F2" w:rsidRDefault="005510F2" w:rsidP="00BC116F">
            <w:r w:rsidRPr="00446D20">
              <w:t>CÓDIGO POSTAL</w:t>
            </w:r>
          </w:p>
        </w:tc>
        <w:tc>
          <w:tcPr>
            <w:tcW w:w="6237" w:type="dxa"/>
            <w:gridSpan w:val="2"/>
          </w:tcPr>
          <w:p w14:paraId="404C1BCD" w14:textId="77777777" w:rsidR="005510F2" w:rsidRDefault="005510F2" w:rsidP="00BC116F">
            <w:pPr>
              <w:jc w:val="both"/>
            </w:pPr>
          </w:p>
        </w:tc>
      </w:tr>
      <w:tr w:rsidR="005510F2" w14:paraId="36255F6E" w14:textId="77777777" w:rsidTr="00BC116F">
        <w:tc>
          <w:tcPr>
            <w:tcW w:w="2835" w:type="dxa"/>
          </w:tcPr>
          <w:p w14:paraId="444E7475" w14:textId="77777777" w:rsidR="005510F2" w:rsidRDefault="005510F2" w:rsidP="00BC116F">
            <w:pPr>
              <w:jc w:val="both"/>
            </w:pPr>
            <w:r>
              <w:t>COORDENADAS GPS *</w:t>
            </w:r>
          </w:p>
        </w:tc>
        <w:tc>
          <w:tcPr>
            <w:tcW w:w="3331" w:type="dxa"/>
          </w:tcPr>
          <w:p w14:paraId="10D67902" w14:textId="77777777" w:rsidR="005510F2" w:rsidRDefault="005510F2" w:rsidP="00BC116F">
            <w:pPr>
              <w:jc w:val="both"/>
            </w:pPr>
          </w:p>
        </w:tc>
        <w:tc>
          <w:tcPr>
            <w:tcW w:w="2906" w:type="dxa"/>
          </w:tcPr>
          <w:p w14:paraId="0EED06AA" w14:textId="77777777" w:rsidR="005510F2" w:rsidRDefault="005510F2" w:rsidP="00BC116F">
            <w:pPr>
              <w:jc w:val="both"/>
            </w:pPr>
          </w:p>
        </w:tc>
      </w:tr>
    </w:tbl>
    <w:p w14:paraId="52CAD73A" w14:textId="77777777" w:rsidR="005510F2" w:rsidRPr="00B51BC9" w:rsidRDefault="005510F2" w:rsidP="005510F2">
      <w:pPr>
        <w:spacing w:after="0"/>
        <w:rPr>
          <w:sz w:val="16"/>
        </w:rPr>
      </w:pPr>
      <w:r w:rsidRPr="00B51BC9">
        <w:rPr>
          <w:sz w:val="16"/>
        </w:rPr>
        <w:t>* Para los casos de recarga de acceso público, ubicación de los sistemas de recarga, Referencia de estos en un plano, indicando dirección, número y coordenadas GNSS (GPS, Galileo u otras constelaciones, compatibles con el Real Decreto 1071/2007, de 27 de julio) de longitud y latitud. En el caso de edificios y parking, las coordenadas se referirán al acceso principal de vehículos al mismo</w:t>
      </w:r>
    </w:p>
    <w:p w14:paraId="02D451CF" w14:textId="77777777" w:rsidR="005510F2" w:rsidRDefault="005510F2" w:rsidP="005510F2">
      <w:pPr>
        <w:spacing w:after="0"/>
      </w:pPr>
    </w:p>
    <w:p w14:paraId="26531A83" w14:textId="77777777" w:rsidR="005510F2" w:rsidRDefault="005510F2" w:rsidP="005510F2">
      <w:pPr>
        <w:spacing w:after="0"/>
      </w:pPr>
      <w:r>
        <w:t>1.3.- PLANO DE UBICACIÓN</w:t>
      </w:r>
    </w:p>
    <w:p w14:paraId="3F5DFC3E" w14:textId="77777777" w:rsidR="00735658" w:rsidRDefault="00735658">
      <w:pPr>
        <w:rPr>
          <w:b/>
        </w:rPr>
      </w:pPr>
      <w:r>
        <w:rPr>
          <w:b/>
        </w:rPr>
        <w:br w:type="page"/>
      </w:r>
    </w:p>
    <w:p w14:paraId="0B6608BD" w14:textId="77777777" w:rsidR="005510F2" w:rsidRDefault="005510F2" w:rsidP="005510F2">
      <w:pPr>
        <w:spacing w:after="0"/>
        <w:rPr>
          <w:b/>
        </w:rPr>
      </w:pPr>
    </w:p>
    <w:p w14:paraId="646A0224" w14:textId="77777777" w:rsidR="005510F2" w:rsidRDefault="005510F2" w:rsidP="005510F2">
      <w:pPr>
        <w:spacing w:after="0"/>
        <w:rPr>
          <w:b/>
        </w:rPr>
      </w:pPr>
    </w:p>
    <w:p w14:paraId="51E103DB" w14:textId="77777777" w:rsidR="005510F2" w:rsidRDefault="005510F2" w:rsidP="005510F2">
      <w:pPr>
        <w:spacing w:after="0"/>
        <w:rPr>
          <w:b/>
        </w:rPr>
      </w:pPr>
      <w:r w:rsidRPr="00324449">
        <w:rPr>
          <w:b/>
        </w:rPr>
        <w:t>2.- DESCRIPCIÓN Y ALCANCE DE LA ACTUACIÓN</w:t>
      </w:r>
    </w:p>
    <w:p w14:paraId="405DCE29" w14:textId="77777777" w:rsidR="005510F2" w:rsidRPr="00324449" w:rsidRDefault="005510F2" w:rsidP="005510F2">
      <w:pPr>
        <w:spacing w:after="0"/>
        <w:rPr>
          <w:b/>
        </w:rPr>
      </w:pPr>
    </w:p>
    <w:p w14:paraId="69BAE06C" w14:textId="77777777" w:rsidR="005510F2" w:rsidRDefault="005510F2" w:rsidP="005510F2">
      <w:pPr>
        <w:spacing w:after="0"/>
      </w:pPr>
      <w:r>
        <w:t>2.1.- TITULO DEL PROYECTO</w:t>
      </w:r>
    </w:p>
    <w:tbl>
      <w:tblPr>
        <w:tblStyle w:val="Tablaconcuadrcula"/>
        <w:tblW w:w="0" w:type="auto"/>
        <w:tblLook w:val="04A0" w:firstRow="1" w:lastRow="0" w:firstColumn="1" w:lastColumn="0" w:noHBand="0" w:noVBand="1"/>
      </w:tblPr>
      <w:tblGrid>
        <w:gridCol w:w="8494"/>
      </w:tblGrid>
      <w:tr w:rsidR="005510F2" w14:paraId="5FC0E76D" w14:textId="77777777" w:rsidTr="00BC116F">
        <w:trPr>
          <w:trHeight w:val="932"/>
        </w:trPr>
        <w:tc>
          <w:tcPr>
            <w:tcW w:w="8494" w:type="dxa"/>
          </w:tcPr>
          <w:p w14:paraId="41406DCB" w14:textId="77777777" w:rsidR="005510F2" w:rsidRDefault="005510F2" w:rsidP="00BC116F"/>
        </w:tc>
      </w:tr>
    </w:tbl>
    <w:p w14:paraId="067B22E8" w14:textId="77777777" w:rsidR="005510F2" w:rsidRDefault="005510F2" w:rsidP="005510F2">
      <w:pPr>
        <w:spacing w:after="0"/>
      </w:pPr>
    </w:p>
    <w:p w14:paraId="3CF6DDBF" w14:textId="77777777" w:rsidR="005510F2" w:rsidRDefault="005510F2" w:rsidP="005510F2">
      <w:pPr>
        <w:spacing w:after="0"/>
      </w:pPr>
      <w:r>
        <w:t>2.2.- DESCRIPCIÓN</w:t>
      </w:r>
    </w:p>
    <w:tbl>
      <w:tblPr>
        <w:tblStyle w:val="Tablaconcuadrcula"/>
        <w:tblW w:w="0" w:type="auto"/>
        <w:tblLook w:val="04A0" w:firstRow="1" w:lastRow="0" w:firstColumn="1" w:lastColumn="0" w:noHBand="0" w:noVBand="1"/>
      </w:tblPr>
      <w:tblGrid>
        <w:gridCol w:w="3539"/>
        <w:gridCol w:w="4955"/>
      </w:tblGrid>
      <w:tr w:rsidR="005510F2" w14:paraId="657704D4" w14:textId="77777777" w:rsidTr="00BC116F">
        <w:tc>
          <w:tcPr>
            <w:tcW w:w="3539" w:type="dxa"/>
          </w:tcPr>
          <w:p w14:paraId="65A5BC74" w14:textId="77777777" w:rsidR="005510F2" w:rsidRDefault="005510F2" w:rsidP="00BC116F">
            <w:r>
              <w:t>USO</w:t>
            </w:r>
          </w:p>
        </w:tc>
        <w:tc>
          <w:tcPr>
            <w:tcW w:w="4955" w:type="dxa"/>
          </w:tcPr>
          <w:p w14:paraId="223BA6B4" w14:textId="77777777" w:rsidR="005510F2" w:rsidRDefault="005510F2" w:rsidP="00BC116F">
            <w:pPr>
              <w:jc w:val="center"/>
            </w:pPr>
          </w:p>
        </w:tc>
      </w:tr>
      <w:tr w:rsidR="005510F2" w14:paraId="291D3CE8" w14:textId="77777777" w:rsidTr="00BC116F">
        <w:tc>
          <w:tcPr>
            <w:tcW w:w="3539" w:type="dxa"/>
          </w:tcPr>
          <w:p w14:paraId="2201371F" w14:textId="22AD8778" w:rsidR="005510F2" w:rsidRDefault="005510F2" w:rsidP="00BC116F">
            <w:r>
              <w:t>Nº DE PUNTOS DE RECARGA</w:t>
            </w:r>
            <w:r w:rsidR="00024AAE">
              <w:t xml:space="preserve"> *</w:t>
            </w:r>
          </w:p>
        </w:tc>
        <w:tc>
          <w:tcPr>
            <w:tcW w:w="4955" w:type="dxa"/>
          </w:tcPr>
          <w:p w14:paraId="23AC6EA4" w14:textId="77777777" w:rsidR="005510F2" w:rsidRDefault="005510F2" w:rsidP="00BC116F">
            <w:pPr>
              <w:jc w:val="center"/>
            </w:pPr>
          </w:p>
        </w:tc>
      </w:tr>
      <w:tr w:rsidR="005510F2" w14:paraId="6F63BC77" w14:textId="77777777" w:rsidTr="00BC116F">
        <w:tc>
          <w:tcPr>
            <w:tcW w:w="3539" w:type="dxa"/>
          </w:tcPr>
          <w:p w14:paraId="61B65404" w14:textId="77777777" w:rsidR="005510F2" w:rsidRDefault="005510F2" w:rsidP="00BC116F">
            <w:r>
              <w:t>POTENCIA DEL PUNTO DE RECARGA</w:t>
            </w:r>
          </w:p>
        </w:tc>
        <w:tc>
          <w:tcPr>
            <w:tcW w:w="4955" w:type="dxa"/>
          </w:tcPr>
          <w:p w14:paraId="2AC1FF16" w14:textId="77777777" w:rsidR="005510F2" w:rsidRDefault="005510F2" w:rsidP="00BC116F">
            <w:pPr>
              <w:jc w:val="center"/>
            </w:pPr>
          </w:p>
        </w:tc>
      </w:tr>
      <w:tr w:rsidR="005510F2" w14:paraId="5B68BE2C" w14:textId="77777777" w:rsidTr="00BC116F">
        <w:tc>
          <w:tcPr>
            <w:tcW w:w="3539" w:type="dxa"/>
          </w:tcPr>
          <w:p w14:paraId="60421A63" w14:textId="77777777" w:rsidR="005510F2" w:rsidRDefault="005510F2" w:rsidP="00BC116F">
            <w:r>
              <w:t>SISTEMA DE RECARGA</w:t>
            </w:r>
          </w:p>
        </w:tc>
        <w:tc>
          <w:tcPr>
            <w:tcW w:w="4955" w:type="dxa"/>
          </w:tcPr>
          <w:p w14:paraId="62FB3D3A" w14:textId="77777777" w:rsidR="005510F2" w:rsidRDefault="005510F2" w:rsidP="00BC116F">
            <w:pPr>
              <w:jc w:val="center"/>
            </w:pPr>
          </w:p>
        </w:tc>
      </w:tr>
    </w:tbl>
    <w:p w14:paraId="5C549199" w14:textId="77777777" w:rsidR="005510F2" w:rsidRDefault="005510F2" w:rsidP="005510F2">
      <w:pPr>
        <w:spacing w:after="0"/>
        <w:rPr>
          <w:sz w:val="16"/>
        </w:rPr>
      </w:pPr>
    </w:p>
    <w:p w14:paraId="6245629D" w14:textId="77777777" w:rsidR="00024AAE" w:rsidRDefault="00024AAE" w:rsidP="005510F2">
      <w:pPr>
        <w:spacing w:after="0"/>
        <w:rPr>
          <w:sz w:val="16"/>
        </w:rPr>
      </w:pPr>
      <w:r w:rsidRPr="00024AAE">
        <w:rPr>
          <w:sz w:val="16"/>
        </w:rPr>
        <w:t>* A efectos de verificación del número de puntos de recarga de una instala</w:t>
      </w:r>
      <w:bookmarkStart w:id="0" w:name="_GoBack"/>
      <w:bookmarkEnd w:id="0"/>
      <w:r w:rsidRPr="00024AAE">
        <w:rPr>
          <w:sz w:val="16"/>
        </w:rPr>
        <w:t xml:space="preserve">ción, resulta clave la </w:t>
      </w:r>
      <w:r w:rsidRPr="00024AAE">
        <w:rPr>
          <w:sz w:val="16"/>
          <w:u w:val="single"/>
        </w:rPr>
        <w:t>simultaneidad</w:t>
      </w:r>
      <w:r w:rsidRPr="00024AAE">
        <w:rPr>
          <w:sz w:val="16"/>
        </w:rPr>
        <w:t xml:space="preserve">: si se pueden conectar al mismo tiempo dos vehículos para su recarga en un mismo equipo, entonces serían dos puntos de recarga. </w:t>
      </w:r>
    </w:p>
    <w:p w14:paraId="7D5CBD5D" w14:textId="77777777" w:rsidR="00024AAE" w:rsidRDefault="00024AAE" w:rsidP="005510F2">
      <w:pPr>
        <w:spacing w:after="0"/>
        <w:rPr>
          <w:sz w:val="16"/>
        </w:rPr>
      </w:pPr>
    </w:p>
    <w:p w14:paraId="33627ED6" w14:textId="5AA16997" w:rsidR="005510F2" w:rsidRPr="00B51BC9" w:rsidRDefault="005510F2" w:rsidP="005510F2">
      <w:pPr>
        <w:spacing w:after="0"/>
        <w:rPr>
          <w:sz w:val="16"/>
        </w:rPr>
      </w:pPr>
      <w:r w:rsidRPr="00B51BC9">
        <w:rPr>
          <w:sz w:val="16"/>
        </w:rPr>
        <w:t>En el caso de más de un punto de recarga de diferentes características, rellenar una tabla para cada tipo</w:t>
      </w:r>
      <w:r>
        <w:rPr>
          <w:sz w:val="16"/>
        </w:rPr>
        <w:t xml:space="preserve"> de cargador</w:t>
      </w:r>
      <w:r w:rsidRPr="00B51BC9">
        <w:rPr>
          <w:sz w:val="16"/>
        </w:rPr>
        <w:t>.</w:t>
      </w:r>
    </w:p>
    <w:p w14:paraId="64A8B2EE" w14:textId="77777777" w:rsidR="005510F2" w:rsidRDefault="005510F2" w:rsidP="005510F2">
      <w:pPr>
        <w:spacing w:after="0"/>
        <w:rPr>
          <w:sz w:val="16"/>
        </w:rPr>
      </w:pPr>
    </w:p>
    <w:p w14:paraId="36E53079" w14:textId="77777777" w:rsidR="005510F2" w:rsidRPr="00B51BC9" w:rsidRDefault="005510F2" w:rsidP="005510F2">
      <w:pPr>
        <w:spacing w:after="0"/>
        <w:rPr>
          <w:sz w:val="16"/>
        </w:rPr>
      </w:pPr>
      <w:r w:rsidRPr="00B51BC9">
        <w:rPr>
          <w:sz w:val="16"/>
        </w:rPr>
        <w:t>SISTEMAS DE RECARGA:</w:t>
      </w:r>
    </w:p>
    <w:p w14:paraId="11816DE6" w14:textId="77777777" w:rsidR="005510F2" w:rsidRPr="00B51BC9" w:rsidRDefault="005510F2" w:rsidP="005510F2">
      <w:pPr>
        <w:spacing w:after="0"/>
        <w:rPr>
          <w:sz w:val="16"/>
        </w:rPr>
      </w:pPr>
      <w:r w:rsidRPr="00B51BC9">
        <w:rPr>
          <w:sz w:val="16"/>
        </w:rPr>
        <w:t>a) Sistema de recarga vinculado: Potencia inferior a 7 kW.</w:t>
      </w:r>
    </w:p>
    <w:p w14:paraId="2D61BF29" w14:textId="77777777" w:rsidR="005510F2" w:rsidRPr="00B51BC9" w:rsidRDefault="005510F2" w:rsidP="005510F2">
      <w:pPr>
        <w:spacing w:after="0"/>
        <w:rPr>
          <w:sz w:val="16"/>
        </w:rPr>
      </w:pPr>
      <w:r w:rsidRPr="00B51BC9">
        <w:rPr>
          <w:sz w:val="16"/>
        </w:rPr>
        <w:t>b) Sistema de recarga convencional: Potencia igual o superior a 7 kW e inferior a 15 kW.</w:t>
      </w:r>
    </w:p>
    <w:p w14:paraId="19EF60FD" w14:textId="77777777" w:rsidR="005510F2" w:rsidRPr="00B51BC9" w:rsidRDefault="005510F2" w:rsidP="005510F2">
      <w:pPr>
        <w:spacing w:after="0"/>
        <w:rPr>
          <w:sz w:val="16"/>
        </w:rPr>
      </w:pPr>
      <w:r w:rsidRPr="00B51BC9">
        <w:rPr>
          <w:sz w:val="16"/>
        </w:rPr>
        <w:t xml:space="preserve">c) Sistema de carga </w:t>
      </w:r>
      <w:proofErr w:type="spellStart"/>
      <w:r w:rsidRPr="00B51BC9">
        <w:rPr>
          <w:sz w:val="16"/>
        </w:rPr>
        <w:t>semirrápida</w:t>
      </w:r>
      <w:proofErr w:type="spellEnd"/>
      <w:r w:rsidRPr="00B51BC9">
        <w:rPr>
          <w:sz w:val="16"/>
        </w:rPr>
        <w:t>: Potencia igual o superior a 15 kW e inferior a 40 kW.</w:t>
      </w:r>
    </w:p>
    <w:p w14:paraId="0F687C44" w14:textId="77777777" w:rsidR="005510F2" w:rsidRPr="00B51BC9" w:rsidRDefault="005510F2" w:rsidP="005510F2">
      <w:pPr>
        <w:spacing w:after="0"/>
        <w:rPr>
          <w:sz w:val="16"/>
        </w:rPr>
      </w:pPr>
      <w:r w:rsidRPr="00B51BC9">
        <w:rPr>
          <w:sz w:val="16"/>
        </w:rPr>
        <w:t>d) Sistema de carga rápida: Potencia igual o superior a 40 kW e inferior a 100 kW.</w:t>
      </w:r>
    </w:p>
    <w:p w14:paraId="3673F294" w14:textId="77777777" w:rsidR="005510F2" w:rsidRPr="00B51BC9" w:rsidRDefault="005510F2" w:rsidP="005510F2">
      <w:pPr>
        <w:spacing w:after="0"/>
        <w:rPr>
          <w:sz w:val="16"/>
        </w:rPr>
      </w:pPr>
      <w:r w:rsidRPr="00B51BC9">
        <w:rPr>
          <w:sz w:val="16"/>
        </w:rPr>
        <w:t>e) Sistema de carga ultra rápida: Potencia igual o superior a 100 kW</w:t>
      </w:r>
    </w:p>
    <w:p w14:paraId="705DF85B" w14:textId="77777777" w:rsidR="00116094" w:rsidRPr="00116094" w:rsidRDefault="00116094" w:rsidP="00142165">
      <w:pPr>
        <w:spacing w:after="0"/>
        <w:jc w:val="both"/>
        <w:rPr>
          <w:sz w:val="18"/>
          <w:szCs w:val="18"/>
        </w:rPr>
      </w:pPr>
    </w:p>
    <w:p w14:paraId="694A571F" w14:textId="7DDDA637" w:rsidR="00142165" w:rsidRPr="00116094" w:rsidRDefault="00116094" w:rsidP="00142165">
      <w:pPr>
        <w:spacing w:after="0"/>
        <w:jc w:val="both"/>
        <w:rPr>
          <w:sz w:val="18"/>
          <w:szCs w:val="18"/>
        </w:rPr>
      </w:pPr>
      <w:r w:rsidRPr="00116094">
        <w:rPr>
          <w:sz w:val="18"/>
          <w:szCs w:val="18"/>
        </w:rPr>
        <w:t>Las</w:t>
      </w:r>
      <w:r w:rsidR="00142165" w:rsidRPr="00116094">
        <w:rPr>
          <w:sz w:val="18"/>
          <w:szCs w:val="18"/>
        </w:rPr>
        <w:t xml:space="preserve"> solicitudes de ayuda de empresas para infraestructuras de recarga que permitan la transferencia de electr</w:t>
      </w:r>
      <w:r w:rsidRPr="00116094">
        <w:rPr>
          <w:sz w:val="18"/>
          <w:szCs w:val="18"/>
        </w:rPr>
        <w:t>icidad con una potencia ≤ 22 kW deberán acreditar documentalmente</w:t>
      </w:r>
      <w:r w:rsidR="00142165" w:rsidRPr="00116094">
        <w:rPr>
          <w:sz w:val="18"/>
          <w:szCs w:val="18"/>
        </w:rPr>
        <w:t xml:space="preserve"> que son capaces de soportar funcion</w:t>
      </w:r>
      <w:r w:rsidRPr="00116094">
        <w:rPr>
          <w:sz w:val="18"/>
          <w:szCs w:val="18"/>
        </w:rPr>
        <w:t>alidades de recarga inteligente.</w:t>
      </w:r>
    </w:p>
    <w:p w14:paraId="779BCE94" w14:textId="77777777" w:rsidR="005510F2" w:rsidRPr="00116094" w:rsidRDefault="005510F2" w:rsidP="00142165">
      <w:pPr>
        <w:jc w:val="both"/>
        <w:rPr>
          <w:sz w:val="18"/>
          <w:szCs w:val="18"/>
        </w:rPr>
      </w:pPr>
    </w:p>
    <w:p w14:paraId="463D712C" w14:textId="5A7FE5B2" w:rsidR="0059521F" w:rsidRDefault="0059521F" w:rsidP="0059521F">
      <w:pPr>
        <w:jc w:val="center"/>
      </w:pPr>
      <w:r>
        <w:t>2.3.- ACCIONES QUE SE HAN LLEVADO A CABO</w:t>
      </w:r>
    </w:p>
    <w:tbl>
      <w:tblPr>
        <w:tblStyle w:val="Tablaconcuadrcula"/>
        <w:tblW w:w="0" w:type="auto"/>
        <w:tblLook w:val="04A0" w:firstRow="1" w:lastRow="0" w:firstColumn="1" w:lastColumn="0" w:noHBand="0" w:noVBand="1"/>
      </w:tblPr>
      <w:tblGrid>
        <w:gridCol w:w="550"/>
        <w:gridCol w:w="5164"/>
        <w:gridCol w:w="1065"/>
        <w:gridCol w:w="2282"/>
      </w:tblGrid>
      <w:tr w:rsidR="0059521F" w14:paraId="0281DAE0" w14:textId="77777777" w:rsidTr="00116094">
        <w:tc>
          <w:tcPr>
            <w:tcW w:w="550" w:type="dxa"/>
            <w:tcBorders>
              <w:top w:val="single" w:sz="4" w:space="0" w:color="auto"/>
              <w:left w:val="single" w:sz="4" w:space="0" w:color="auto"/>
              <w:bottom w:val="single" w:sz="4" w:space="0" w:color="auto"/>
              <w:right w:val="single" w:sz="4" w:space="0" w:color="auto"/>
            </w:tcBorders>
            <w:hideMark/>
          </w:tcPr>
          <w:p w14:paraId="3E2B87BE" w14:textId="77777777" w:rsidR="0059521F" w:rsidRDefault="0059521F">
            <w:pPr>
              <w:jc w:val="center"/>
            </w:pPr>
            <w:r>
              <w:t>Nº</w:t>
            </w:r>
          </w:p>
        </w:tc>
        <w:tc>
          <w:tcPr>
            <w:tcW w:w="5164" w:type="dxa"/>
            <w:tcBorders>
              <w:top w:val="single" w:sz="4" w:space="0" w:color="auto"/>
              <w:left w:val="single" w:sz="4" w:space="0" w:color="auto"/>
              <w:bottom w:val="single" w:sz="4" w:space="0" w:color="auto"/>
              <w:right w:val="single" w:sz="4" w:space="0" w:color="auto"/>
            </w:tcBorders>
            <w:hideMark/>
          </w:tcPr>
          <w:p w14:paraId="270346F0" w14:textId="77777777" w:rsidR="0059521F" w:rsidRDefault="0059521F">
            <w:pPr>
              <w:jc w:val="center"/>
            </w:pPr>
            <w:r>
              <w:t>Acción prevista</w:t>
            </w:r>
          </w:p>
        </w:tc>
        <w:tc>
          <w:tcPr>
            <w:tcW w:w="1065" w:type="dxa"/>
            <w:tcBorders>
              <w:top w:val="single" w:sz="4" w:space="0" w:color="auto"/>
              <w:left w:val="single" w:sz="4" w:space="0" w:color="auto"/>
              <w:bottom w:val="single" w:sz="4" w:space="0" w:color="auto"/>
              <w:right w:val="single" w:sz="4" w:space="0" w:color="auto"/>
            </w:tcBorders>
            <w:hideMark/>
          </w:tcPr>
          <w:p w14:paraId="43C52088" w14:textId="77777777" w:rsidR="0059521F" w:rsidRDefault="0059521F">
            <w:pPr>
              <w:jc w:val="center"/>
            </w:pPr>
            <w:r>
              <w:t>Realizada</w:t>
            </w:r>
          </w:p>
        </w:tc>
        <w:tc>
          <w:tcPr>
            <w:tcW w:w="2282" w:type="dxa"/>
            <w:tcBorders>
              <w:top w:val="single" w:sz="4" w:space="0" w:color="auto"/>
              <w:left w:val="single" w:sz="4" w:space="0" w:color="auto"/>
              <w:bottom w:val="single" w:sz="4" w:space="0" w:color="auto"/>
              <w:right w:val="single" w:sz="4" w:space="0" w:color="auto"/>
            </w:tcBorders>
            <w:hideMark/>
          </w:tcPr>
          <w:p w14:paraId="7C7DD5D9" w14:textId="77777777" w:rsidR="0059521F" w:rsidRDefault="0059521F">
            <w:pPr>
              <w:jc w:val="center"/>
            </w:pPr>
            <w:r>
              <w:t>Observaciones</w:t>
            </w:r>
          </w:p>
        </w:tc>
      </w:tr>
      <w:tr w:rsidR="0059521F" w14:paraId="5FD84172" w14:textId="77777777" w:rsidTr="00116094">
        <w:tc>
          <w:tcPr>
            <w:tcW w:w="550" w:type="dxa"/>
            <w:tcBorders>
              <w:top w:val="single" w:sz="4" w:space="0" w:color="auto"/>
              <w:left w:val="single" w:sz="4" w:space="0" w:color="auto"/>
              <w:bottom w:val="single" w:sz="4" w:space="0" w:color="auto"/>
              <w:right w:val="single" w:sz="4" w:space="0" w:color="auto"/>
            </w:tcBorders>
          </w:tcPr>
          <w:p w14:paraId="4AB66C5C" w14:textId="77777777" w:rsidR="0059521F" w:rsidRDefault="0059521F">
            <w:pPr>
              <w:jc w:val="center"/>
            </w:pPr>
          </w:p>
        </w:tc>
        <w:tc>
          <w:tcPr>
            <w:tcW w:w="5164" w:type="dxa"/>
            <w:tcBorders>
              <w:top w:val="single" w:sz="4" w:space="0" w:color="auto"/>
              <w:left w:val="single" w:sz="4" w:space="0" w:color="auto"/>
              <w:bottom w:val="single" w:sz="4" w:space="0" w:color="auto"/>
              <w:right w:val="single" w:sz="4" w:space="0" w:color="auto"/>
            </w:tcBorders>
          </w:tcPr>
          <w:p w14:paraId="5367ECF9" w14:textId="77777777" w:rsidR="0059521F" w:rsidRDefault="0059521F">
            <w:pPr>
              <w:jc w:val="center"/>
            </w:pPr>
          </w:p>
        </w:tc>
        <w:tc>
          <w:tcPr>
            <w:tcW w:w="1065" w:type="dxa"/>
            <w:tcBorders>
              <w:top w:val="single" w:sz="4" w:space="0" w:color="auto"/>
              <w:left w:val="single" w:sz="4" w:space="0" w:color="auto"/>
              <w:bottom w:val="single" w:sz="4" w:space="0" w:color="auto"/>
              <w:right w:val="single" w:sz="4" w:space="0" w:color="auto"/>
            </w:tcBorders>
          </w:tcPr>
          <w:p w14:paraId="54FAFE59" w14:textId="77777777" w:rsidR="0059521F" w:rsidRDefault="0059521F">
            <w:pPr>
              <w:jc w:val="center"/>
            </w:pPr>
          </w:p>
        </w:tc>
        <w:tc>
          <w:tcPr>
            <w:tcW w:w="2282" w:type="dxa"/>
            <w:tcBorders>
              <w:top w:val="single" w:sz="4" w:space="0" w:color="auto"/>
              <w:left w:val="single" w:sz="4" w:space="0" w:color="auto"/>
              <w:bottom w:val="single" w:sz="4" w:space="0" w:color="auto"/>
              <w:right w:val="single" w:sz="4" w:space="0" w:color="auto"/>
            </w:tcBorders>
          </w:tcPr>
          <w:p w14:paraId="3BFC79C5" w14:textId="77777777" w:rsidR="0059521F" w:rsidRDefault="0059521F">
            <w:pPr>
              <w:jc w:val="center"/>
            </w:pPr>
          </w:p>
        </w:tc>
      </w:tr>
      <w:tr w:rsidR="0059521F" w14:paraId="303E59F5" w14:textId="77777777" w:rsidTr="00116094">
        <w:tc>
          <w:tcPr>
            <w:tcW w:w="550" w:type="dxa"/>
            <w:tcBorders>
              <w:top w:val="single" w:sz="4" w:space="0" w:color="auto"/>
              <w:left w:val="single" w:sz="4" w:space="0" w:color="auto"/>
              <w:bottom w:val="single" w:sz="4" w:space="0" w:color="auto"/>
              <w:right w:val="single" w:sz="4" w:space="0" w:color="auto"/>
            </w:tcBorders>
          </w:tcPr>
          <w:p w14:paraId="0653AC2D" w14:textId="77777777" w:rsidR="0059521F" w:rsidRDefault="0059521F">
            <w:pPr>
              <w:jc w:val="center"/>
            </w:pPr>
          </w:p>
        </w:tc>
        <w:tc>
          <w:tcPr>
            <w:tcW w:w="5164" w:type="dxa"/>
            <w:tcBorders>
              <w:top w:val="single" w:sz="4" w:space="0" w:color="auto"/>
              <w:left w:val="single" w:sz="4" w:space="0" w:color="auto"/>
              <w:bottom w:val="single" w:sz="4" w:space="0" w:color="auto"/>
              <w:right w:val="single" w:sz="4" w:space="0" w:color="auto"/>
            </w:tcBorders>
          </w:tcPr>
          <w:p w14:paraId="5300F431" w14:textId="77777777" w:rsidR="0059521F" w:rsidRDefault="0059521F">
            <w:pPr>
              <w:jc w:val="center"/>
            </w:pPr>
          </w:p>
        </w:tc>
        <w:tc>
          <w:tcPr>
            <w:tcW w:w="1065" w:type="dxa"/>
            <w:tcBorders>
              <w:top w:val="single" w:sz="4" w:space="0" w:color="auto"/>
              <w:left w:val="single" w:sz="4" w:space="0" w:color="auto"/>
              <w:bottom w:val="single" w:sz="4" w:space="0" w:color="auto"/>
              <w:right w:val="single" w:sz="4" w:space="0" w:color="auto"/>
            </w:tcBorders>
          </w:tcPr>
          <w:p w14:paraId="66A4DE54" w14:textId="77777777" w:rsidR="0059521F" w:rsidRDefault="0059521F">
            <w:pPr>
              <w:jc w:val="center"/>
            </w:pPr>
          </w:p>
        </w:tc>
        <w:tc>
          <w:tcPr>
            <w:tcW w:w="2282" w:type="dxa"/>
            <w:tcBorders>
              <w:top w:val="single" w:sz="4" w:space="0" w:color="auto"/>
              <w:left w:val="single" w:sz="4" w:space="0" w:color="auto"/>
              <w:bottom w:val="single" w:sz="4" w:space="0" w:color="auto"/>
              <w:right w:val="single" w:sz="4" w:space="0" w:color="auto"/>
            </w:tcBorders>
          </w:tcPr>
          <w:p w14:paraId="5DF2373F" w14:textId="77777777" w:rsidR="0059521F" w:rsidRDefault="0059521F">
            <w:pPr>
              <w:jc w:val="center"/>
            </w:pPr>
          </w:p>
        </w:tc>
      </w:tr>
      <w:tr w:rsidR="0059521F" w14:paraId="3C7DAAF1" w14:textId="77777777" w:rsidTr="00116094">
        <w:tc>
          <w:tcPr>
            <w:tcW w:w="550" w:type="dxa"/>
            <w:tcBorders>
              <w:top w:val="single" w:sz="4" w:space="0" w:color="auto"/>
              <w:left w:val="single" w:sz="4" w:space="0" w:color="auto"/>
              <w:bottom w:val="single" w:sz="4" w:space="0" w:color="auto"/>
              <w:right w:val="single" w:sz="4" w:space="0" w:color="auto"/>
            </w:tcBorders>
          </w:tcPr>
          <w:p w14:paraId="630DDF53" w14:textId="77777777" w:rsidR="0059521F" w:rsidRDefault="0059521F">
            <w:pPr>
              <w:jc w:val="center"/>
            </w:pPr>
          </w:p>
        </w:tc>
        <w:tc>
          <w:tcPr>
            <w:tcW w:w="5164" w:type="dxa"/>
            <w:tcBorders>
              <w:top w:val="single" w:sz="4" w:space="0" w:color="auto"/>
              <w:left w:val="single" w:sz="4" w:space="0" w:color="auto"/>
              <w:bottom w:val="single" w:sz="4" w:space="0" w:color="auto"/>
              <w:right w:val="single" w:sz="4" w:space="0" w:color="auto"/>
            </w:tcBorders>
          </w:tcPr>
          <w:p w14:paraId="263D4C65" w14:textId="77777777" w:rsidR="0059521F" w:rsidRDefault="0059521F">
            <w:pPr>
              <w:jc w:val="center"/>
            </w:pPr>
          </w:p>
        </w:tc>
        <w:tc>
          <w:tcPr>
            <w:tcW w:w="1065" w:type="dxa"/>
            <w:tcBorders>
              <w:top w:val="single" w:sz="4" w:space="0" w:color="auto"/>
              <w:left w:val="single" w:sz="4" w:space="0" w:color="auto"/>
              <w:bottom w:val="single" w:sz="4" w:space="0" w:color="auto"/>
              <w:right w:val="single" w:sz="4" w:space="0" w:color="auto"/>
            </w:tcBorders>
          </w:tcPr>
          <w:p w14:paraId="18A87EFC" w14:textId="77777777" w:rsidR="0059521F" w:rsidRDefault="0059521F">
            <w:pPr>
              <w:jc w:val="center"/>
            </w:pPr>
          </w:p>
        </w:tc>
        <w:tc>
          <w:tcPr>
            <w:tcW w:w="2282" w:type="dxa"/>
            <w:tcBorders>
              <w:top w:val="single" w:sz="4" w:space="0" w:color="auto"/>
              <w:left w:val="single" w:sz="4" w:space="0" w:color="auto"/>
              <w:bottom w:val="single" w:sz="4" w:space="0" w:color="auto"/>
              <w:right w:val="single" w:sz="4" w:space="0" w:color="auto"/>
            </w:tcBorders>
          </w:tcPr>
          <w:p w14:paraId="131C372E" w14:textId="77777777" w:rsidR="0059521F" w:rsidRDefault="0059521F">
            <w:pPr>
              <w:jc w:val="center"/>
            </w:pPr>
          </w:p>
        </w:tc>
      </w:tr>
      <w:tr w:rsidR="0059521F" w14:paraId="76F551C8" w14:textId="77777777" w:rsidTr="00116094">
        <w:tc>
          <w:tcPr>
            <w:tcW w:w="550" w:type="dxa"/>
            <w:tcBorders>
              <w:top w:val="single" w:sz="4" w:space="0" w:color="auto"/>
              <w:left w:val="single" w:sz="4" w:space="0" w:color="auto"/>
              <w:bottom w:val="single" w:sz="4" w:space="0" w:color="auto"/>
              <w:right w:val="single" w:sz="4" w:space="0" w:color="auto"/>
            </w:tcBorders>
          </w:tcPr>
          <w:p w14:paraId="3C13A11D" w14:textId="77777777" w:rsidR="0059521F" w:rsidRDefault="0059521F">
            <w:pPr>
              <w:jc w:val="center"/>
            </w:pPr>
          </w:p>
        </w:tc>
        <w:tc>
          <w:tcPr>
            <w:tcW w:w="5164" w:type="dxa"/>
            <w:tcBorders>
              <w:top w:val="single" w:sz="4" w:space="0" w:color="auto"/>
              <w:left w:val="single" w:sz="4" w:space="0" w:color="auto"/>
              <w:bottom w:val="single" w:sz="4" w:space="0" w:color="auto"/>
              <w:right w:val="single" w:sz="4" w:space="0" w:color="auto"/>
            </w:tcBorders>
          </w:tcPr>
          <w:p w14:paraId="5818ACE7" w14:textId="77777777" w:rsidR="0059521F" w:rsidRDefault="0059521F">
            <w:pPr>
              <w:jc w:val="center"/>
            </w:pPr>
          </w:p>
        </w:tc>
        <w:tc>
          <w:tcPr>
            <w:tcW w:w="1065" w:type="dxa"/>
            <w:tcBorders>
              <w:top w:val="single" w:sz="4" w:space="0" w:color="auto"/>
              <w:left w:val="single" w:sz="4" w:space="0" w:color="auto"/>
              <w:bottom w:val="single" w:sz="4" w:space="0" w:color="auto"/>
              <w:right w:val="single" w:sz="4" w:space="0" w:color="auto"/>
            </w:tcBorders>
          </w:tcPr>
          <w:p w14:paraId="45ADEBD1" w14:textId="77777777" w:rsidR="0059521F" w:rsidRDefault="0059521F">
            <w:pPr>
              <w:jc w:val="center"/>
            </w:pPr>
          </w:p>
        </w:tc>
        <w:tc>
          <w:tcPr>
            <w:tcW w:w="2282" w:type="dxa"/>
            <w:tcBorders>
              <w:top w:val="single" w:sz="4" w:space="0" w:color="auto"/>
              <w:left w:val="single" w:sz="4" w:space="0" w:color="auto"/>
              <w:bottom w:val="single" w:sz="4" w:space="0" w:color="auto"/>
              <w:right w:val="single" w:sz="4" w:space="0" w:color="auto"/>
            </w:tcBorders>
          </w:tcPr>
          <w:p w14:paraId="3C3C78DC" w14:textId="77777777" w:rsidR="0059521F" w:rsidRDefault="0059521F">
            <w:pPr>
              <w:jc w:val="center"/>
            </w:pPr>
          </w:p>
        </w:tc>
      </w:tr>
    </w:tbl>
    <w:p w14:paraId="2C30D2A1" w14:textId="77777777" w:rsidR="00116094" w:rsidRDefault="00116094" w:rsidP="00116094">
      <w:pPr>
        <w:spacing w:after="0"/>
        <w:jc w:val="both"/>
        <w:rPr>
          <w:sz w:val="18"/>
          <w:szCs w:val="18"/>
        </w:rPr>
      </w:pPr>
    </w:p>
    <w:p w14:paraId="6196A3F5" w14:textId="54E238A1" w:rsidR="00116094" w:rsidRDefault="00116094" w:rsidP="00116094">
      <w:pPr>
        <w:spacing w:after="0"/>
        <w:jc w:val="both"/>
        <w:rPr>
          <w:sz w:val="18"/>
          <w:szCs w:val="18"/>
        </w:rPr>
      </w:pPr>
      <w:r w:rsidRPr="00116094">
        <w:rPr>
          <w:sz w:val="18"/>
          <w:szCs w:val="18"/>
        </w:rPr>
        <w:t>Se indicarán numeradas las acciones previstas indicando si la realización ha sido total/parcial/no realizada</w:t>
      </w:r>
      <w:r>
        <w:rPr>
          <w:sz w:val="18"/>
          <w:szCs w:val="18"/>
        </w:rPr>
        <w:t>.</w:t>
      </w:r>
    </w:p>
    <w:p w14:paraId="05A368E2" w14:textId="77777777" w:rsidR="00116094" w:rsidRPr="00116094" w:rsidRDefault="00116094" w:rsidP="00116094">
      <w:pPr>
        <w:spacing w:after="0"/>
        <w:jc w:val="both"/>
        <w:rPr>
          <w:sz w:val="18"/>
          <w:szCs w:val="18"/>
        </w:rPr>
      </w:pPr>
    </w:p>
    <w:p w14:paraId="6B1CDA0C" w14:textId="77777777" w:rsidR="00116094" w:rsidRPr="00116094" w:rsidRDefault="00116094" w:rsidP="00116094">
      <w:pPr>
        <w:spacing w:after="0"/>
        <w:jc w:val="both"/>
        <w:rPr>
          <w:sz w:val="18"/>
          <w:szCs w:val="18"/>
        </w:rPr>
      </w:pPr>
      <w:r w:rsidRPr="00116094">
        <w:rPr>
          <w:sz w:val="18"/>
          <w:szCs w:val="18"/>
        </w:rPr>
        <w:t>En observaciones se indicará la relación con el objeto de la subvención concedida y se indicará posibles variaciones o desviaciones con respecto a la solicitud original.</w:t>
      </w:r>
    </w:p>
    <w:p w14:paraId="3C4F58E6" w14:textId="2A17A2FA" w:rsidR="0059521F" w:rsidRDefault="0059521F" w:rsidP="00116094">
      <w:pPr>
        <w:spacing w:after="0"/>
        <w:jc w:val="center"/>
      </w:pPr>
    </w:p>
    <w:p w14:paraId="2A916E1C" w14:textId="77777777" w:rsidR="00735658" w:rsidRDefault="00735658">
      <w:r>
        <w:br w:type="page"/>
      </w:r>
    </w:p>
    <w:p w14:paraId="36556679" w14:textId="77777777" w:rsidR="00A50D42" w:rsidRDefault="00A50D42" w:rsidP="0043768D"/>
    <w:p w14:paraId="331967E4" w14:textId="77777777" w:rsidR="00A50D42" w:rsidRDefault="00A50D42" w:rsidP="0043768D"/>
    <w:p w14:paraId="0ABD26F7" w14:textId="4EDDEEA7" w:rsidR="00116094" w:rsidRDefault="00A50D42" w:rsidP="0043768D">
      <w:r>
        <w:t>3.</w:t>
      </w:r>
      <w:r w:rsidR="0059521F">
        <w:t>- INVERSIÓN REALIZADA</w:t>
      </w:r>
    </w:p>
    <w:p w14:paraId="3B37DB61" w14:textId="7BDD7579" w:rsidR="00116094" w:rsidRDefault="0043768D" w:rsidP="00116094">
      <w:r>
        <w:t>Indicar</w:t>
      </w:r>
      <w:r w:rsidR="00116094">
        <w:t xml:space="preserve"> los importes desglosados por partidas de todas las actuaciones realizadas.</w:t>
      </w:r>
    </w:p>
    <w:p w14:paraId="4C51DDBC" w14:textId="77777777" w:rsidR="00A50D42" w:rsidRDefault="00A50D42" w:rsidP="0059521F">
      <w:pPr>
        <w:jc w:val="both"/>
        <w:rPr>
          <w:rFonts w:ascii="Verdana" w:hAnsi="Verdana"/>
          <w:color w:val="000000"/>
          <w:sz w:val="18"/>
          <w:szCs w:val="18"/>
        </w:rPr>
      </w:pPr>
    </w:p>
    <w:p w14:paraId="1E50B36D" w14:textId="77777777" w:rsidR="00A50D42" w:rsidRDefault="00A50D42" w:rsidP="0059521F">
      <w:pPr>
        <w:jc w:val="both"/>
        <w:rPr>
          <w:rFonts w:ascii="Verdana" w:hAnsi="Verdana"/>
          <w:color w:val="000000"/>
          <w:sz w:val="18"/>
          <w:szCs w:val="18"/>
        </w:rPr>
      </w:pPr>
    </w:p>
    <w:p w14:paraId="0A4E1673" w14:textId="307DB41B" w:rsidR="00A50D42" w:rsidRDefault="00A50D42" w:rsidP="0059521F">
      <w:pPr>
        <w:jc w:val="both"/>
        <w:rPr>
          <w:rFonts w:ascii="Verdana" w:hAnsi="Verdana"/>
          <w:color w:val="000000"/>
          <w:sz w:val="18"/>
          <w:szCs w:val="18"/>
        </w:rPr>
      </w:pPr>
      <w:r>
        <w:rPr>
          <w:rFonts w:ascii="Verdana" w:hAnsi="Verdana"/>
          <w:color w:val="000000"/>
          <w:sz w:val="18"/>
          <w:szCs w:val="18"/>
        </w:rPr>
        <w:t>LA ACTUACIÓN SE HA REALIZADO DE ACUERDO A LO INDICADO EN ESTA MEMORIA.</w:t>
      </w:r>
    </w:p>
    <w:p w14:paraId="61733A96" w14:textId="61755544" w:rsidR="00A50D42" w:rsidRDefault="00A50D42" w:rsidP="0059521F">
      <w:pPr>
        <w:jc w:val="both"/>
        <w:rPr>
          <w:rFonts w:ascii="Verdana" w:hAnsi="Verdana"/>
          <w:color w:val="000000"/>
          <w:sz w:val="18"/>
          <w:szCs w:val="18"/>
        </w:rPr>
      </w:pPr>
    </w:p>
    <w:p w14:paraId="6D5507A3" w14:textId="77777777" w:rsidR="00A50D42" w:rsidRDefault="00A50D42" w:rsidP="0059521F">
      <w:pPr>
        <w:jc w:val="both"/>
        <w:rPr>
          <w:rFonts w:ascii="Verdana" w:hAnsi="Verdana"/>
          <w:color w:val="000000"/>
          <w:sz w:val="18"/>
          <w:szCs w:val="18"/>
        </w:rPr>
      </w:pPr>
    </w:p>
    <w:p w14:paraId="70F32BEA" w14:textId="77777777" w:rsidR="0059521F" w:rsidRDefault="0059521F" w:rsidP="0059521F">
      <w:r>
        <w:t xml:space="preserve">En                                                 </w:t>
      </w:r>
      <w:proofErr w:type="spellStart"/>
      <w:r>
        <w:t>a</w:t>
      </w:r>
      <w:proofErr w:type="spellEnd"/>
      <w:r>
        <w:t xml:space="preserve">         de                              </w:t>
      </w:r>
      <w:proofErr w:type="spellStart"/>
      <w:r>
        <w:t>de</w:t>
      </w:r>
      <w:proofErr w:type="spellEnd"/>
    </w:p>
    <w:p w14:paraId="4B345CD3" w14:textId="77777777" w:rsidR="00E76727" w:rsidRDefault="00E76727" w:rsidP="00245C18"/>
    <w:p w14:paraId="065BB445" w14:textId="77777777" w:rsidR="00E76727" w:rsidRDefault="00E76727"/>
    <w:p w14:paraId="584CC137" w14:textId="77777777" w:rsidR="00E76727" w:rsidRDefault="00E76727"/>
    <w:p w14:paraId="257A536E" w14:textId="77777777" w:rsidR="00E76727" w:rsidRDefault="00E76727"/>
    <w:p w14:paraId="383FBBD8" w14:textId="6F7ACAE8" w:rsidR="00E76727" w:rsidRDefault="00E76727">
      <w:r>
        <w:t>EL SOLICITANTE</w:t>
      </w:r>
      <w:r>
        <w:tab/>
      </w:r>
      <w:r>
        <w:tab/>
      </w:r>
      <w:r>
        <w:tab/>
      </w:r>
      <w:r>
        <w:tab/>
      </w:r>
      <w:r>
        <w:tab/>
      </w:r>
      <w:r>
        <w:tab/>
      </w:r>
      <w:r>
        <w:tab/>
      </w:r>
      <w:r>
        <w:tab/>
        <w:t>EL INSTALADOR</w:t>
      </w:r>
    </w:p>
    <w:p w14:paraId="54C71D6B" w14:textId="77EC5869" w:rsidR="00E76727" w:rsidRDefault="00E76727">
      <w:r>
        <w:t>Fdo.:</w:t>
      </w:r>
      <w:r>
        <w:tab/>
      </w:r>
      <w:r>
        <w:tab/>
      </w:r>
      <w:r>
        <w:tab/>
      </w:r>
      <w:r>
        <w:tab/>
      </w:r>
      <w:r>
        <w:tab/>
      </w:r>
      <w:r>
        <w:tab/>
      </w:r>
      <w:r>
        <w:tab/>
      </w:r>
      <w:r>
        <w:tab/>
      </w:r>
      <w:r>
        <w:tab/>
      </w:r>
      <w:proofErr w:type="spellStart"/>
      <w:r>
        <w:t>Fdo</w:t>
      </w:r>
      <w:proofErr w:type="spellEnd"/>
      <w:r>
        <w:t>:</w:t>
      </w:r>
    </w:p>
    <w:p w14:paraId="4108B638" w14:textId="3583C4D0" w:rsidR="00A50D42" w:rsidRDefault="00A50D42"/>
    <w:p w14:paraId="1B224099" w14:textId="540C33ED" w:rsidR="00056E4C" w:rsidRDefault="00056E4C"/>
    <w:p w14:paraId="7330FE8F" w14:textId="6C6FC2F4" w:rsidR="00056E4C" w:rsidRDefault="00056E4C"/>
    <w:p w14:paraId="1696E947" w14:textId="733847C8" w:rsidR="009813C6" w:rsidRDefault="009813C6"/>
    <w:p w14:paraId="5126AFC7" w14:textId="5827C8D7" w:rsidR="009813C6" w:rsidRDefault="009813C6"/>
    <w:p w14:paraId="0950BF45" w14:textId="77777777" w:rsidR="009813C6" w:rsidRDefault="009813C6"/>
    <w:p w14:paraId="62AE5D96" w14:textId="77777777" w:rsidR="009813C6" w:rsidRDefault="009813C6" w:rsidP="009813C6">
      <w:pPr>
        <w:jc w:val="both"/>
        <w:rPr>
          <w:rFonts w:ascii="Arial" w:hAnsi="Arial"/>
          <w:b/>
          <w:sz w:val="16"/>
        </w:rPr>
      </w:pPr>
      <w:r>
        <w:rPr>
          <w:rFonts w:ascii="Arial" w:hAnsi="Arial"/>
          <w:b/>
          <w:sz w:val="16"/>
        </w:rPr>
        <w:t>Protección</w:t>
      </w:r>
      <w:r>
        <w:rPr>
          <w:rFonts w:ascii="Arial" w:hAnsi="Arial"/>
          <w:b/>
          <w:spacing w:val="-3"/>
          <w:sz w:val="16"/>
        </w:rPr>
        <w:t xml:space="preserve"> </w:t>
      </w:r>
      <w:r>
        <w:rPr>
          <w:rFonts w:ascii="Arial" w:hAnsi="Arial"/>
          <w:b/>
          <w:sz w:val="16"/>
        </w:rPr>
        <w:t>de</w:t>
      </w:r>
      <w:r>
        <w:rPr>
          <w:rFonts w:ascii="Arial" w:hAnsi="Arial"/>
          <w:b/>
          <w:spacing w:val="-2"/>
          <w:sz w:val="16"/>
        </w:rPr>
        <w:t xml:space="preserve"> </w:t>
      </w:r>
      <w:r>
        <w:rPr>
          <w:rFonts w:ascii="Arial" w:hAnsi="Arial"/>
          <w:b/>
          <w:sz w:val="16"/>
        </w:rPr>
        <w:t>datos</w:t>
      </w:r>
    </w:p>
    <w:p w14:paraId="6553E005" w14:textId="3D3E9880" w:rsidR="007459FC" w:rsidRDefault="00A50D42" w:rsidP="00056E4C">
      <w:pPr>
        <w:spacing w:after="0"/>
        <w:jc w:val="both"/>
      </w:pPr>
      <w:r w:rsidRPr="006C0A59">
        <w:rPr>
          <w:rFonts w:cstheme="minorHAnsi"/>
          <w:color w:val="000000"/>
          <w:sz w:val="16"/>
          <w:szCs w:val="16"/>
        </w:rPr>
        <w:t>El responsable del tratamiento de tus datos personales es la Dirección General de Energía y Minas. La finalidad de este tratamiento es la de resolver las solicitudes de ayuda en materia energética. La legitimación para realizar el tratamiento de datos nos la da el cumplimiento de una misión realizada en interés público o en el ejercicio de poderes públicos. No vamos a comunicar tus datos personales a terceros destinatarios salvo obligación legal. Podrás ejercer tus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Puedes obtener información adicional en el Registro de Actividades de tratamiento del Gobierno de Aragón, en el siguiente enlace</w:t>
      </w:r>
      <w:r w:rsidR="00056E4C">
        <w:rPr>
          <w:rFonts w:cstheme="minorHAnsi"/>
          <w:color w:val="000000"/>
          <w:sz w:val="16"/>
          <w:szCs w:val="16"/>
        </w:rPr>
        <w:t xml:space="preserve"> </w:t>
      </w:r>
      <w:hyperlink r:id="rId7">
        <w:r w:rsidR="00056E4C">
          <w:rPr>
            <w:rFonts w:ascii="Arial MT" w:hAnsi="Arial MT"/>
            <w:color w:val="944F71"/>
            <w:sz w:val="16"/>
            <w:u w:val="single" w:color="944F71"/>
          </w:rPr>
          <w:t>https://protecciondatos.aragon.es/1010</w:t>
        </w:r>
      </w:hyperlink>
    </w:p>
    <w:sectPr w:rsidR="007459FC" w:rsidSect="001E016C">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2AB23" w14:textId="77777777" w:rsidR="00706EC6" w:rsidRDefault="00706EC6" w:rsidP="00324449">
      <w:pPr>
        <w:spacing w:after="0" w:line="240" w:lineRule="auto"/>
      </w:pPr>
      <w:r>
        <w:separator/>
      </w:r>
    </w:p>
  </w:endnote>
  <w:endnote w:type="continuationSeparator" w:id="0">
    <w:p w14:paraId="16F5ED05" w14:textId="77777777" w:rsidR="00706EC6" w:rsidRDefault="00706EC6" w:rsidP="00324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Helvetica"/>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DD92" w14:textId="77777777" w:rsidR="00402121" w:rsidRDefault="004021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1B4E0" w14:textId="4031527D" w:rsidR="00DF154C" w:rsidRDefault="00DF154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Página</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024AAE">
      <w:rPr>
        <w:noProof/>
        <w:color w:val="323E4F" w:themeColor="text2" w:themeShade="BF"/>
        <w:sz w:val="24"/>
        <w:szCs w:val="24"/>
      </w:rPr>
      <w:t>3</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024AAE">
      <w:rPr>
        <w:noProof/>
        <w:color w:val="323E4F" w:themeColor="text2" w:themeShade="BF"/>
        <w:sz w:val="24"/>
        <w:szCs w:val="24"/>
      </w:rPr>
      <w:t>3</w:t>
    </w:r>
    <w:r>
      <w:rPr>
        <w:color w:val="323E4F" w:themeColor="text2" w:themeShade="BF"/>
        <w:sz w:val="24"/>
        <w:szCs w:val="24"/>
      </w:rPr>
      <w:fldChar w:fldCharType="end"/>
    </w:r>
  </w:p>
  <w:p w14:paraId="23D4E505" w14:textId="77777777" w:rsidR="004C611D" w:rsidRDefault="004C611D" w:rsidP="004C611D">
    <w:pPr>
      <w:pStyle w:val="Piedepgina"/>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716ED" w14:textId="77777777" w:rsidR="00402121" w:rsidRDefault="004021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6CC7C" w14:textId="77777777" w:rsidR="00706EC6" w:rsidRDefault="00706EC6" w:rsidP="00324449">
      <w:pPr>
        <w:spacing w:after="0" w:line="240" w:lineRule="auto"/>
      </w:pPr>
      <w:r>
        <w:separator/>
      </w:r>
    </w:p>
  </w:footnote>
  <w:footnote w:type="continuationSeparator" w:id="0">
    <w:p w14:paraId="66EEB4A9" w14:textId="77777777" w:rsidR="00706EC6" w:rsidRDefault="00706EC6" w:rsidP="00324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344C5" w14:textId="77777777" w:rsidR="00402121" w:rsidRDefault="004021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43CAC" w14:textId="2A8CCE2F" w:rsidR="00324449" w:rsidRDefault="00402121" w:rsidP="00A0280B">
    <w:pPr>
      <w:pStyle w:val="Encabezado"/>
      <w:ind w:left="-426" w:hanging="283"/>
      <w:jc w:val="center"/>
    </w:pPr>
    <w:r>
      <w:rPr>
        <w:noProof/>
        <w:lang w:eastAsia="es-ES"/>
      </w:rPr>
      <w:drawing>
        <wp:inline distT="0" distB="0" distL="0" distR="0" wp14:anchorId="76CEB704" wp14:editId="49A1D827">
          <wp:extent cx="6031230" cy="336550"/>
          <wp:effectExtent l="0" t="0" r="762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28_10_2021.jpg"/>
                  <pic:cNvPicPr/>
                </pic:nvPicPr>
                <pic:blipFill>
                  <a:blip r:embed="rId1">
                    <a:extLst>
                      <a:ext uri="{28A0092B-C50C-407E-A947-70E740481C1C}">
                        <a14:useLocalDpi xmlns:a14="http://schemas.microsoft.com/office/drawing/2010/main" val="0"/>
                      </a:ext>
                    </a:extLst>
                  </a:blip>
                  <a:stretch>
                    <a:fillRect/>
                  </a:stretch>
                </pic:blipFill>
                <pic:spPr>
                  <a:xfrm>
                    <a:off x="0" y="0"/>
                    <a:ext cx="6031230" cy="3365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74947" w14:textId="77777777" w:rsidR="00402121" w:rsidRDefault="0040212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49"/>
    <w:rsid w:val="000241D3"/>
    <w:rsid w:val="00024AAE"/>
    <w:rsid w:val="00056E4C"/>
    <w:rsid w:val="00086C7D"/>
    <w:rsid w:val="0008779E"/>
    <w:rsid w:val="000B4420"/>
    <w:rsid w:val="00116094"/>
    <w:rsid w:val="00126350"/>
    <w:rsid w:val="00142165"/>
    <w:rsid w:val="00157A61"/>
    <w:rsid w:val="001B09F7"/>
    <w:rsid w:val="001E016C"/>
    <w:rsid w:val="00245C18"/>
    <w:rsid w:val="00297EED"/>
    <w:rsid w:val="002E1FEF"/>
    <w:rsid w:val="00324449"/>
    <w:rsid w:val="003328E4"/>
    <w:rsid w:val="0036553B"/>
    <w:rsid w:val="00402121"/>
    <w:rsid w:val="0043768D"/>
    <w:rsid w:val="004A3913"/>
    <w:rsid w:val="004C611D"/>
    <w:rsid w:val="005510F2"/>
    <w:rsid w:val="0056027A"/>
    <w:rsid w:val="0059521F"/>
    <w:rsid w:val="00644E06"/>
    <w:rsid w:val="00686DFE"/>
    <w:rsid w:val="00706EC6"/>
    <w:rsid w:val="00735658"/>
    <w:rsid w:val="007459FC"/>
    <w:rsid w:val="007E2545"/>
    <w:rsid w:val="007E2D37"/>
    <w:rsid w:val="0096593B"/>
    <w:rsid w:val="009813C6"/>
    <w:rsid w:val="00A0280B"/>
    <w:rsid w:val="00A328F2"/>
    <w:rsid w:val="00A50D42"/>
    <w:rsid w:val="00AE18DC"/>
    <w:rsid w:val="00B1700A"/>
    <w:rsid w:val="00B210AE"/>
    <w:rsid w:val="00B8053B"/>
    <w:rsid w:val="00C8618A"/>
    <w:rsid w:val="00D246FF"/>
    <w:rsid w:val="00D707CA"/>
    <w:rsid w:val="00D73721"/>
    <w:rsid w:val="00DF154C"/>
    <w:rsid w:val="00E76727"/>
    <w:rsid w:val="00FC1A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6FB541"/>
  <w15:chartTrackingRefBased/>
  <w15:docId w15:val="{5BA4832C-5B62-4D26-AD19-895C130A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61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444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4449"/>
  </w:style>
  <w:style w:type="paragraph" w:styleId="Piedepgina">
    <w:name w:val="footer"/>
    <w:basedOn w:val="Normal"/>
    <w:link w:val="PiedepginaCar"/>
    <w:uiPriority w:val="99"/>
    <w:unhideWhenUsed/>
    <w:rsid w:val="0032444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4449"/>
  </w:style>
  <w:style w:type="table" w:styleId="Tablaconcuadrcula">
    <w:name w:val="Table Grid"/>
    <w:basedOn w:val="Tablanormal"/>
    <w:uiPriority w:val="39"/>
    <w:rsid w:val="00B17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170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700A"/>
    <w:rPr>
      <w:rFonts w:ascii="Segoe UI" w:hAnsi="Segoe UI" w:cs="Segoe UI"/>
      <w:sz w:val="18"/>
      <w:szCs w:val="18"/>
    </w:rPr>
  </w:style>
  <w:style w:type="character" w:styleId="Refdecomentario">
    <w:name w:val="annotation reference"/>
    <w:basedOn w:val="Fuentedeprrafopredeter"/>
    <w:uiPriority w:val="99"/>
    <w:semiHidden/>
    <w:unhideWhenUsed/>
    <w:rsid w:val="004C611D"/>
    <w:rPr>
      <w:sz w:val="16"/>
      <w:szCs w:val="16"/>
    </w:rPr>
  </w:style>
  <w:style w:type="paragraph" w:styleId="Textocomentario">
    <w:name w:val="annotation text"/>
    <w:basedOn w:val="Normal"/>
    <w:link w:val="TextocomentarioCar"/>
    <w:uiPriority w:val="99"/>
    <w:semiHidden/>
    <w:unhideWhenUsed/>
    <w:rsid w:val="004C61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611D"/>
    <w:rPr>
      <w:sz w:val="20"/>
      <w:szCs w:val="20"/>
    </w:rPr>
  </w:style>
  <w:style w:type="paragraph" w:styleId="Asuntodelcomentario">
    <w:name w:val="annotation subject"/>
    <w:basedOn w:val="Textocomentario"/>
    <w:next w:val="Textocomentario"/>
    <w:link w:val="AsuntodelcomentarioCar"/>
    <w:uiPriority w:val="99"/>
    <w:semiHidden/>
    <w:unhideWhenUsed/>
    <w:rsid w:val="004C611D"/>
    <w:rPr>
      <w:b/>
      <w:bCs/>
    </w:rPr>
  </w:style>
  <w:style w:type="character" w:customStyle="1" w:styleId="AsuntodelcomentarioCar">
    <w:name w:val="Asunto del comentario Car"/>
    <w:basedOn w:val="TextocomentarioCar"/>
    <w:link w:val="Asuntodelcomentario"/>
    <w:uiPriority w:val="99"/>
    <w:semiHidden/>
    <w:rsid w:val="004C611D"/>
    <w:rPr>
      <w:b/>
      <w:bCs/>
      <w:sz w:val="20"/>
      <w:szCs w:val="20"/>
    </w:rPr>
  </w:style>
  <w:style w:type="character" w:styleId="Hipervnculo">
    <w:name w:val="Hyperlink"/>
    <w:basedOn w:val="Fuentedeprrafopredeter"/>
    <w:uiPriority w:val="99"/>
    <w:semiHidden/>
    <w:unhideWhenUsed/>
    <w:rsid w:val="007459FC"/>
    <w:rPr>
      <w:color w:val="0000FF"/>
      <w:u w:val="single"/>
    </w:rPr>
  </w:style>
  <w:style w:type="paragraph" w:styleId="Prrafodelista">
    <w:name w:val="List Paragraph"/>
    <w:basedOn w:val="Normal"/>
    <w:uiPriority w:val="34"/>
    <w:qFormat/>
    <w:rsid w:val="00126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16646">
      <w:bodyDiv w:val="1"/>
      <w:marLeft w:val="0"/>
      <w:marRight w:val="0"/>
      <w:marTop w:val="0"/>
      <w:marBottom w:val="0"/>
      <w:divBdr>
        <w:top w:val="none" w:sz="0" w:space="0" w:color="auto"/>
        <w:left w:val="none" w:sz="0" w:space="0" w:color="auto"/>
        <w:bottom w:val="none" w:sz="0" w:space="0" w:color="auto"/>
        <w:right w:val="none" w:sz="0" w:space="0" w:color="auto"/>
      </w:divBdr>
    </w:div>
    <w:div w:id="663973500">
      <w:bodyDiv w:val="1"/>
      <w:marLeft w:val="0"/>
      <w:marRight w:val="0"/>
      <w:marTop w:val="0"/>
      <w:marBottom w:val="0"/>
      <w:divBdr>
        <w:top w:val="none" w:sz="0" w:space="0" w:color="auto"/>
        <w:left w:val="none" w:sz="0" w:space="0" w:color="auto"/>
        <w:bottom w:val="none" w:sz="0" w:space="0" w:color="auto"/>
        <w:right w:val="none" w:sz="0" w:space="0" w:color="auto"/>
      </w:divBdr>
    </w:div>
    <w:div w:id="204748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rotecciondatos.aragon.es/101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62C39-3035-4930-B88B-98C8D16A5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592</Words>
  <Characters>3257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6</cp:revision>
  <dcterms:created xsi:type="dcterms:W3CDTF">2024-03-04T09:15:00Z</dcterms:created>
  <dcterms:modified xsi:type="dcterms:W3CDTF">2024-03-04T12:37:00Z</dcterms:modified>
</cp:coreProperties>
</file>