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5CC15" w14:textId="7A905F97" w:rsidR="00E0052F" w:rsidRPr="00851115" w:rsidRDefault="005641CF" w:rsidP="00A371B5">
      <w:pPr>
        <w:pBdr>
          <w:top w:val="nil"/>
          <w:left w:val="nil"/>
          <w:bottom w:val="nil"/>
          <w:right w:val="nil"/>
          <w:between w:val="nil"/>
          <w:bar w:val="nil"/>
        </w:pBdr>
        <w:suppressAutoHyphens/>
        <w:spacing w:before="80" w:after="0" w:line="288" w:lineRule="auto"/>
        <w:ind w:firstLine="0"/>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 xml:space="preserve">1. </w:t>
      </w:r>
      <w:r w:rsidR="001D04D4"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 xml:space="preserve">ESQUEMA PARA LA </w:t>
      </w:r>
      <w:r w:rsidR="00E0052F"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 xml:space="preserve">MEMORIA </w:t>
      </w:r>
      <w:bookmarkStart w:id="0" w:name="_GoBack"/>
      <w:bookmarkEnd w:id="0"/>
      <w:r w:rsidR="00E0052F"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EXPLICATIVA DE LA ENTIDAD</w:t>
      </w:r>
      <w:r w:rsidR="00A371B5"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 xml:space="preserve"> E INSTRUCCIONES PARA SU CUMPLIMENTACIÓN</w:t>
      </w:r>
    </w:p>
    <w:p w14:paraId="65DAE99A" w14:textId="3D1E798A" w:rsidR="00A371B5" w:rsidRPr="00851115" w:rsidRDefault="00A371B5" w:rsidP="00A371B5">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memo</w:t>
      </w:r>
      <w:r w:rsidR="00DF693C"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ria de entidad se cumplimentará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 manera obligatoria a través de</w:t>
      </w:r>
      <w:r w:rsidR="000E0AD5"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plataforma</w:t>
      </w:r>
      <w:r w:rsidR="00C0027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pudiendo presentar las entidades ejecutantes, en las agrupaciones sin personalidad jurídica, dicha memoria como documento anexo a la solicitud.</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la página web, programas de interés social convocatoria 2024, se ad</w:t>
      </w:r>
      <w:r w:rsidR="00507EE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junta el esquema de la memoria</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formato Word</w:t>
      </w:r>
      <w:r w:rsidR="00892BEA"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a modo de guía</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p>
    <w:p w14:paraId="77167A5D" w14:textId="75082EFA" w:rsidR="00507EEE" w:rsidRPr="00851115" w:rsidRDefault="00A371B5" w:rsidP="00507EEE">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Cada entidad solicitante deberá presentar una única memoria explicativa de la entidad, cuya puntuación será común para todos los programas que dicha entidad solicite.</w:t>
      </w:r>
      <w:r w:rsidR="00507EE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p>
    <w:p w14:paraId="05763BAE" w14:textId="09E8CB61" w:rsidR="00A371B5" w:rsidRPr="00851115" w:rsidRDefault="00A371B5" w:rsidP="00A371B5">
      <w:pPr>
        <w:suppressAutoHyphens/>
        <w:spacing w:line="288" w:lineRule="auto"/>
        <w:ind w:left="567"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851115">
        <w:rPr>
          <w:rFonts w:eastAsia="Arial Unicode MS" w:cs="Arial"/>
          <w:color w:val="auto"/>
          <w:u w:color="000000"/>
          <w:bdr w:val="nil"/>
          <w:lang w:val="es-ES_tradnl"/>
          <w14:textOutline w14:w="12700" w14:cap="flat" w14:cmpd="sng" w14:algn="ctr">
            <w14:noFill/>
            <w14:prstDash w14:val="solid"/>
            <w14:miter w14:lim="400000"/>
          </w14:textOutline>
        </w:rPr>
        <w:t xml:space="preserve">Los datos a consignar (personas trabajadoras, </w:t>
      </w:r>
      <w:r w:rsidR="00892BEA" w:rsidRPr="00851115">
        <w:rPr>
          <w:rFonts w:eastAsia="Arial Unicode MS" w:cs="Arial"/>
          <w:color w:val="auto"/>
          <w:u w:color="000000"/>
          <w:bdr w:val="nil"/>
          <w:lang w:val="es-ES_tradnl"/>
          <w14:textOutline w14:w="12700" w14:cap="flat" w14:cmpd="sng" w14:algn="ctr">
            <w14:noFill/>
            <w14:prstDash w14:val="solid"/>
            <w14:miter w14:lim="400000"/>
          </w14:textOutline>
        </w:rPr>
        <w:t>puntos de atención continuada</w:t>
      </w:r>
      <w:r w:rsidRPr="00851115">
        <w:rPr>
          <w:rFonts w:eastAsia="Arial Unicode MS" w:cs="Arial"/>
          <w:color w:val="auto"/>
          <w:u w:color="000000"/>
          <w:bdr w:val="nil"/>
          <w:lang w:val="es-ES_tradnl"/>
          <w14:textOutline w14:w="12700" w14:cap="flat" w14:cmpd="sng" w14:algn="ctr">
            <w14:noFill/>
            <w14:prstDash w14:val="solid"/>
            <w14:miter w14:lim="400000"/>
          </w14:textOutline>
        </w:rPr>
        <w:t>, personas voluntarias, programas realizados, etc.) se deben referir siempre al ámbito de la Comunidad Autónoma de Aragón y a fecha de la solicitud, salvo que se indique otra fecha.</w:t>
      </w:r>
    </w:p>
    <w:p w14:paraId="648B4884" w14:textId="5A9CA8C3" w:rsidR="00507EEE" w:rsidRPr="00851115" w:rsidRDefault="00507EEE" w:rsidP="00507EEE">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deberá adjuntar, toda la documentación que acredite el detalle de la memoria.</w:t>
      </w:r>
    </w:p>
    <w:p w14:paraId="21E273EB" w14:textId="549C9051" w:rsidR="00E0052F" w:rsidRPr="00851115" w:rsidRDefault="00E0052F" w:rsidP="00507EEE">
      <w:pPr>
        <w:pBdr>
          <w:top w:val="single" w:sz="4" w:space="1" w:color="auto"/>
          <w:left w:val="nil"/>
          <w:bottom w:val="nil"/>
          <w:right w:val="nil"/>
          <w:between w:val="nil"/>
          <w:bar w:val="nil"/>
        </w:pBdr>
        <w:suppressAutoHyphens/>
        <w:spacing w:before="240" w:line="288" w:lineRule="auto"/>
        <w:ind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Entidad solicitante.</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Denominación</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02CD1E73" w14:textId="77777777" w:rsidR="00353D61" w:rsidRPr="00851115" w:rsidRDefault="001A661E" w:rsidP="00507EEE">
      <w:pPr>
        <w:pBdr>
          <w:top w:val="single" w:sz="4" w:space="1" w:color="auto"/>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2. Fines de la entidad vinculados con los programas presentados. </w:t>
      </w:r>
    </w:p>
    <w:p w14:paraId="7E1BEB79" w14:textId="03476524" w:rsidR="00353D61" w:rsidRPr="00851115" w:rsidRDefault="00353D61" w:rsidP="00353D61">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[Deben transcribirse los fines de la entidad, tal y como figuran en sus estatutos].</w:t>
      </w:r>
    </w:p>
    <w:p w14:paraId="0785C3FC" w14:textId="22E183A7" w:rsidR="00E0052F" w:rsidRPr="00851115" w:rsidRDefault="001A661E" w:rsidP="00125CD8">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3</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Ámbito territorial </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de intervención </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 la entidad</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según sus estatutos.</w:t>
      </w:r>
    </w:p>
    <w:tbl>
      <w:tblPr>
        <w:tblW w:w="32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88"/>
      </w:tblGrid>
      <w:tr w:rsidR="00851115" w:rsidRPr="00851115" w14:paraId="4EBA0DE8" w14:textId="77777777" w:rsidTr="005641CF">
        <w:tc>
          <w:tcPr>
            <w:tcW w:w="1701" w:type="dxa"/>
            <w:shd w:val="clear" w:color="auto" w:fill="auto"/>
            <w:vAlign w:val="center"/>
          </w:tcPr>
          <w:p w14:paraId="31BC4435" w14:textId="77777777" w:rsidR="00E0052F" w:rsidRPr="00851115" w:rsidRDefault="00E0052F" w:rsidP="005641CF">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Autonómico</w:t>
            </w:r>
          </w:p>
        </w:tc>
        <w:tc>
          <w:tcPr>
            <w:tcW w:w="1588" w:type="dxa"/>
            <w:shd w:val="clear" w:color="auto" w:fill="auto"/>
            <w:vAlign w:val="center"/>
          </w:tcPr>
          <w:p w14:paraId="1E917ECC" w14:textId="77777777" w:rsidR="00E0052F" w:rsidRPr="00851115" w:rsidRDefault="00E0052F" w:rsidP="005641CF">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33BC5BD1" w14:textId="77777777" w:rsidTr="005641CF">
        <w:tc>
          <w:tcPr>
            <w:tcW w:w="1701" w:type="dxa"/>
            <w:shd w:val="clear" w:color="auto" w:fill="auto"/>
            <w:vAlign w:val="center"/>
          </w:tcPr>
          <w:p w14:paraId="52B46727" w14:textId="77777777" w:rsidR="00E0052F" w:rsidRPr="00851115" w:rsidRDefault="00E0052F" w:rsidP="005641CF">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Provincial</w:t>
            </w:r>
          </w:p>
        </w:tc>
        <w:tc>
          <w:tcPr>
            <w:tcW w:w="1588" w:type="dxa"/>
            <w:shd w:val="clear" w:color="auto" w:fill="auto"/>
            <w:vAlign w:val="center"/>
          </w:tcPr>
          <w:p w14:paraId="6DE63641" w14:textId="77777777" w:rsidR="00E0052F" w:rsidRPr="00851115" w:rsidRDefault="00E0052F" w:rsidP="005641CF">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681FB892" w14:textId="77777777" w:rsidTr="005641CF">
        <w:tc>
          <w:tcPr>
            <w:tcW w:w="1701" w:type="dxa"/>
            <w:shd w:val="clear" w:color="auto" w:fill="auto"/>
            <w:vAlign w:val="center"/>
          </w:tcPr>
          <w:p w14:paraId="5C1B32AC" w14:textId="77777777" w:rsidR="00E0052F" w:rsidRPr="00851115" w:rsidRDefault="00E0052F" w:rsidP="005641CF">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Comarcal</w:t>
            </w:r>
          </w:p>
        </w:tc>
        <w:tc>
          <w:tcPr>
            <w:tcW w:w="1588" w:type="dxa"/>
            <w:shd w:val="clear" w:color="auto" w:fill="auto"/>
            <w:vAlign w:val="center"/>
          </w:tcPr>
          <w:p w14:paraId="1A73D0D8" w14:textId="77777777" w:rsidR="00E0052F" w:rsidRPr="00851115" w:rsidRDefault="00E0052F" w:rsidP="005641CF">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4BCD1290" w14:textId="77777777" w:rsidTr="005641CF">
        <w:tc>
          <w:tcPr>
            <w:tcW w:w="1701" w:type="dxa"/>
            <w:shd w:val="clear" w:color="auto" w:fill="auto"/>
            <w:vAlign w:val="center"/>
          </w:tcPr>
          <w:p w14:paraId="23F8AB88" w14:textId="77777777" w:rsidR="00E0052F" w:rsidRPr="00851115" w:rsidRDefault="00E0052F" w:rsidP="005641CF">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Local</w:t>
            </w:r>
          </w:p>
        </w:tc>
        <w:tc>
          <w:tcPr>
            <w:tcW w:w="1588" w:type="dxa"/>
            <w:shd w:val="clear" w:color="auto" w:fill="auto"/>
            <w:vAlign w:val="center"/>
          </w:tcPr>
          <w:p w14:paraId="15D948DD" w14:textId="77777777" w:rsidR="00E0052F" w:rsidRPr="00851115" w:rsidRDefault="00E0052F" w:rsidP="005641CF">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63E1AC68" w14:textId="464CE177" w:rsidR="001D04D4" w:rsidRPr="00851115" w:rsidRDefault="001D04D4" w:rsidP="001D04D4">
      <w:pPr>
        <w:pBdr>
          <w:top w:val="nil"/>
          <w:left w:val="nil"/>
          <w:bottom w:val="nil"/>
          <w:right w:val="nil"/>
          <w:between w:val="nil"/>
          <w:bar w:val="nil"/>
        </w:pBdr>
        <w:suppressAutoHyphens/>
        <w:spacing w:after="80" w:line="288" w:lineRule="auto"/>
        <w:ind w:left="1985"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[marcar con una X]</w:t>
      </w:r>
    </w:p>
    <w:p w14:paraId="3CA7EAFD" w14:textId="2BBF45B3" w:rsidR="005641CF" w:rsidRPr="00851115" w:rsidRDefault="001A661E" w:rsidP="001D04D4">
      <w:pPr>
        <w:pBdr>
          <w:top w:val="nil"/>
          <w:left w:val="nil"/>
          <w:bottom w:val="nil"/>
          <w:right w:val="nil"/>
          <w:between w:val="nil"/>
          <w:bar w:val="nil"/>
        </w:pBdr>
        <w:suppressAutoHyphens/>
        <w:spacing w:before="24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4</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716AA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Puntos de atención continuada (apertura al público al menos un día por semana, con un mínimo de 4 horas/semana) </w:t>
      </w:r>
      <w:r w:rsidR="005641C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con que cuenta la entidad en la Comunidad Au</w:t>
      </w:r>
      <w:r w:rsidR="00716AA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tónoma de Aragón.</w:t>
      </w:r>
    </w:p>
    <w:p w14:paraId="0C1307C9" w14:textId="7F76ECF7" w:rsidR="00E5726D" w:rsidRPr="00851115" w:rsidRDefault="00E5726D" w:rsidP="00185F87">
      <w:pPr>
        <w:pBdr>
          <w:top w:val="nil"/>
          <w:left w:val="nil"/>
          <w:bottom w:val="nil"/>
          <w:right w:val="nil"/>
          <w:between w:val="nil"/>
          <w:bar w:val="nil"/>
        </w:pBdr>
        <w:suppressAutoHyphens/>
        <w:spacing w:line="288" w:lineRule="auto"/>
        <w:ind w:left="567" w:firstLine="0"/>
        <w:jc w:val="left"/>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[Señalar un máximo de 5 localizaciones]</w:t>
      </w:r>
    </w:p>
    <w:p w14:paraId="0CE1F21D" w14:textId="77777777" w:rsidR="00716AA6" w:rsidRPr="00851115" w:rsidRDefault="00716AA6" w:rsidP="00716AA6">
      <w:pPr>
        <w:pBdr>
          <w:top w:val="nil"/>
          <w:left w:val="nil"/>
          <w:bottom w:val="nil"/>
          <w:right w:val="nil"/>
          <w:between w:val="nil"/>
          <w:bar w:val="nil"/>
        </w:pBdr>
        <w:suppressAutoHyphens/>
        <w:spacing w:before="80" w:after="0" w:line="288" w:lineRule="auto"/>
        <w:ind w:left="851" w:hanging="284"/>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Inmuebles en propiedad</w:t>
      </w:r>
    </w:p>
    <w:tbl>
      <w:tblPr>
        <w:tblW w:w="85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672"/>
        <w:gridCol w:w="1417"/>
        <w:gridCol w:w="1702"/>
      </w:tblGrid>
      <w:tr w:rsidR="00851115" w:rsidRPr="00851115" w14:paraId="29B35BEC" w14:textId="23E8829F" w:rsidTr="00716AA6">
        <w:tc>
          <w:tcPr>
            <w:tcW w:w="3715" w:type="dxa"/>
            <w:shd w:val="clear" w:color="auto" w:fill="auto"/>
            <w:vAlign w:val="center"/>
          </w:tcPr>
          <w:p w14:paraId="5311FBB4" w14:textId="1AFA10B5"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DOMICILIO (incluyendo localidad) y TELÉFONO DE CONTACTO</w:t>
            </w:r>
          </w:p>
        </w:tc>
        <w:tc>
          <w:tcPr>
            <w:tcW w:w="1672" w:type="dxa"/>
            <w:shd w:val="clear" w:color="auto" w:fill="auto"/>
            <w:vAlign w:val="center"/>
          </w:tcPr>
          <w:p w14:paraId="73F218EE" w14:textId="1EC77162"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Referencia catastral</w:t>
            </w:r>
          </w:p>
        </w:tc>
        <w:tc>
          <w:tcPr>
            <w:tcW w:w="1417" w:type="dxa"/>
            <w:vAlign w:val="center"/>
          </w:tcPr>
          <w:p w14:paraId="29E7CC8E" w14:textId="090455B6"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horas de apertura semanal</w:t>
            </w:r>
          </w:p>
        </w:tc>
        <w:tc>
          <w:tcPr>
            <w:tcW w:w="1702" w:type="dxa"/>
            <w:vAlign w:val="center"/>
          </w:tcPr>
          <w:p w14:paraId="2A5DC2A4"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días de apertura a la semana (L-D)</w:t>
            </w:r>
          </w:p>
          <w:p w14:paraId="3C9F1F4E" w14:textId="57A3FE67" w:rsidR="001D04D4" w:rsidRPr="00851115" w:rsidRDefault="001D04D4"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-especificar-</w:t>
            </w:r>
          </w:p>
        </w:tc>
      </w:tr>
      <w:tr w:rsidR="00851115" w:rsidRPr="00851115" w14:paraId="5B533090" w14:textId="639A1D59" w:rsidTr="00716AA6">
        <w:tc>
          <w:tcPr>
            <w:tcW w:w="3715" w:type="dxa"/>
            <w:shd w:val="clear" w:color="auto" w:fill="auto"/>
            <w:vAlign w:val="center"/>
          </w:tcPr>
          <w:p w14:paraId="60DA3124"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2D9C2C10"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2A64CE9A"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7856B9AA"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3BEE7FDA" w14:textId="6D04DBDF" w:rsidTr="00716AA6">
        <w:tc>
          <w:tcPr>
            <w:tcW w:w="3715" w:type="dxa"/>
            <w:shd w:val="clear" w:color="auto" w:fill="auto"/>
            <w:vAlign w:val="center"/>
          </w:tcPr>
          <w:p w14:paraId="217ADA7B"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011C762E"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6E73D9EB"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6D7BF964"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63313E71" w14:textId="77777777" w:rsidTr="00716AA6">
        <w:tc>
          <w:tcPr>
            <w:tcW w:w="3715" w:type="dxa"/>
            <w:shd w:val="clear" w:color="auto" w:fill="auto"/>
            <w:vAlign w:val="center"/>
          </w:tcPr>
          <w:p w14:paraId="2224AE94"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744A2999"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5C2AB782"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6DCEE9D7"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7415084" w14:textId="77777777" w:rsidTr="00716AA6">
        <w:tc>
          <w:tcPr>
            <w:tcW w:w="3715" w:type="dxa"/>
            <w:shd w:val="clear" w:color="auto" w:fill="auto"/>
            <w:vAlign w:val="center"/>
          </w:tcPr>
          <w:p w14:paraId="6813C1F1"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5904197C"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0D528936"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326683F5"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5DBE35A" w14:textId="77777777" w:rsidTr="00716AA6">
        <w:tc>
          <w:tcPr>
            <w:tcW w:w="3715" w:type="dxa"/>
            <w:shd w:val="clear" w:color="auto" w:fill="auto"/>
            <w:vAlign w:val="center"/>
          </w:tcPr>
          <w:p w14:paraId="2DA87ED3"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34162F5B"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52239391"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39E115E4" w14:textId="77777777" w:rsidR="00716AA6" w:rsidRPr="00851115" w:rsidRDefault="00716AA6" w:rsidP="00716AA6">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47ABB06D" w14:textId="2A1A3A56" w:rsidR="00716AA6" w:rsidRPr="00851115" w:rsidRDefault="00716AA6" w:rsidP="00125CD8">
      <w:pPr>
        <w:pBdr>
          <w:top w:val="nil"/>
          <w:left w:val="nil"/>
          <w:bottom w:val="nil"/>
          <w:right w:val="nil"/>
          <w:between w:val="nil"/>
          <w:bar w:val="nil"/>
        </w:pBdr>
        <w:suppressAutoHyphens/>
        <w:spacing w:before="360" w:after="0" w:line="288"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Inmuebles en arrendamiento</w:t>
      </w:r>
    </w:p>
    <w:tbl>
      <w:tblPr>
        <w:tblW w:w="85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672"/>
        <w:gridCol w:w="1417"/>
        <w:gridCol w:w="1702"/>
      </w:tblGrid>
      <w:tr w:rsidR="00851115" w:rsidRPr="00851115" w14:paraId="4408E61B" w14:textId="77777777" w:rsidTr="00716AA6">
        <w:tc>
          <w:tcPr>
            <w:tcW w:w="3715" w:type="dxa"/>
            <w:shd w:val="clear" w:color="auto" w:fill="auto"/>
            <w:vAlign w:val="center"/>
          </w:tcPr>
          <w:p w14:paraId="1CFBFBFF"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DOMICILIO (incluyendo localidad) y TELÉFONO DE CONTACTO</w:t>
            </w:r>
          </w:p>
        </w:tc>
        <w:tc>
          <w:tcPr>
            <w:tcW w:w="1672" w:type="dxa"/>
            <w:shd w:val="clear" w:color="auto" w:fill="auto"/>
            <w:vAlign w:val="center"/>
          </w:tcPr>
          <w:p w14:paraId="09FF3297" w14:textId="5252FB58"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Importe anual arrendamiento</w:t>
            </w:r>
          </w:p>
        </w:tc>
        <w:tc>
          <w:tcPr>
            <w:tcW w:w="1417" w:type="dxa"/>
            <w:vAlign w:val="center"/>
          </w:tcPr>
          <w:p w14:paraId="1E44933D"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horas de apertura semanal</w:t>
            </w:r>
          </w:p>
        </w:tc>
        <w:tc>
          <w:tcPr>
            <w:tcW w:w="1702" w:type="dxa"/>
            <w:vAlign w:val="center"/>
          </w:tcPr>
          <w:p w14:paraId="5D7A23A1" w14:textId="77777777" w:rsidR="00716AA6" w:rsidRPr="00851115" w:rsidRDefault="00716AA6"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días de apertura a la semana (L-D)</w:t>
            </w:r>
          </w:p>
          <w:p w14:paraId="47D15078" w14:textId="5988CC15" w:rsidR="001D04D4" w:rsidRPr="00851115" w:rsidRDefault="001D04D4" w:rsidP="00716AA6">
            <w:pPr>
              <w:pBdr>
                <w:top w:val="nil"/>
                <w:left w:val="nil"/>
                <w:bottom w:val="nil"/>
                <w:right w:val="nil"/>
                <w:between w:val="nil"/>
                <w:bar w:val="nil"/>
              </w:pBdr>
              <w:suppressAutoHyphens/>
              <w:spacing w:before="120" w:after="12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-especificar-</w:t>
            </w:r>
          </w:p>
        </w:tc>
      </w:tr>
      <w:tr w:rsidR="00851115" w:rsidRPr="00851115" w14:paraId="0E203AED" w14:textId="77777777" w:rsidTr="00716AA6">
        <w:tc>
          <w:tcPr>
            <w:tcW w:w="3715" w:type="dxa"/>
            <w:shd w:val="clear" w:color="auto" w:fill="auto"/>
            <w:vAlign w:val="center"/>
          </w:tcPr>
          <w:p w14:paraId="247083D6" w14:textId="77777777" w:rsidR="00716AA6" w:rsidRPr="00851115" w:rsidRDefault="00716AA6" w:rsidP="00E5726D">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0B7E5D0C"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09C44099"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48EED9A4"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9C7E36C" w14:textId="77777777" w:rsidTr="00716AA6">
        <w:tc>
          <w:tcPr>
            <w:tcW w:w="3715" w:type="dxa"/>
            <w:shd w:val="clear" w:color="auto" w:fill="auto"/>
            <w:vAlign w:val="center"/>
          </w:tcPr>
          <w:p w14:paraId="0581617B" w14:textId="77777777" w:rsidR="00716AA6" w:rsidRPr="00851115" w:rsidRDefault="00716AA6" w:rsidP="00E5726D">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4F8554D2"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4913CB6A"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176F7428"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636634FA" w14:textId="77777777" w:rsidTr="00716AA6">
        <w:tc>
          <w:tcPr>
            <w:tcW w:w="3715" w:type="dxa"/>
            <w:shd w:val="clear" w:color="auto" w:fill="auto"/>
            <w:vAlign w:val="center"/>
          </w:tcPr>
          <w:p w14:paraId="746C653F" w14:textId="77777777" w:rsidR="00716AA6" w:rsidRPr="00851115" w:rsidRDefault="00716AA6" w:rsidP="00E5726D">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7D7518DF"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10480DF0"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374B6B75"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2E9F3EA" w14:textId="77777777" w:rsidTr="00716AA6">
        <w:tc>
          <w:tcPr>
            <w:tcW w:w="3715" w:type="dxa"/>
            <w:shd w:val="clear" w:color="auto" w:fill="auto"/>
            <w:vAlign w:val="center"/>
          </w:tcPr>
          <w:p w14:paraId="630B53FA" w14:textId="77777777" w:rsidR="00716AA6" w:rsidRPr="00851115" w:rsidRDefault="00716AA6" w:rsidP="00E5726D">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44A19302"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059190DE"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3C6F3FA8"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1C801A9" w14:textId="77777777" w:rsidTr="00716AA6">
        <w:tc>
          <w:tcPr>
            <w:tcW w:w="3715" w:type="dxa"/>
            <w:shd w:val="clear" w:color="auto" w:fill="auto"/>
            <w:vAlign w:val="center"/>
          </w:tcPr>
          <w:p w14:paraId="343F105B" w14:textId="77777777" w:rsidR="00716AA6" w:rsidRPr="00851115" w:rsidRDefault="00716AA6" w:rsidP="00E5726D">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72633D4F"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64340020"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39F5B25A" w14:textId="77777777" w:rsidR="00716AA6" w:rsidRPr="00851115" w:rsidRDefault="00716AA6" w:rsidP="00E5726D">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6176F45C" w14:textId="2D187C75" w:rsidR="00185F87" w:rsidRPr="00851115" w:rsidRDefault="001A661E" w:rsidP="00125CD8">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5</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Número de persona</w:t>
      </w:r>
      <w:r w:rsidR="00185F87"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 socias o afiliadas en Aragón en el año 2023</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154DF4B5" w14:textId="4859AEA9" w:rsidR="00E0052F" w:rsidRPr="00851115" w:rsidRDefault="00185F87" w:rsidP="00185F87">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ersonas físicas exclusivamente</w:t>
      </w:r>
      <w:r w:rsidR="00716AA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para entidades y agrupaciones sin personalidad jurídica, personas jurídicas en el caso de agrupaciones con personalidad jurídica</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338E59A5" w14:textId="24F7A7F3" w:rsidR="0011260C" w:rsidRPr="00851115" w:rsidRDefault="0011260C" w:rsidP="00185F87">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[Máximo 350 caracteres]</w:t>
      </w:r>
    </w:p>
    <w:p w14:paraId="6AB187C9" w14:textId="3B61243E" w:rsidR="00E0052F" w:rsidRPr="00851115" w:rsidRDefault="001A661E" w:rsidP="00125CD8">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Estructura de la entidad en Aragón.</w:t>
      </w:r>
    </w:p>
    <w:p w14:paraId="385D888E" w14:textId="076B521C" w:rsidR="00BA4C7F" w:rsidRPr="00851115" w:rsidRDefault="001A661E" w:rsidP="00125CD8">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w:t>
      </w:r>
      <w:r w:rsidR="00BA4C7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Estructura directiva de la entidad y estructura directiva de la entidad en Aragón</w:t>
      </w:r>
      <w:r w:rsidR="00016EB5"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BA4C7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cuando ésta sea distinta</w:t>
      </w:r>
      <w:r w:rsidR="00185F87"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376EA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claramente diferenciada y detallando nombre y cargo que se ocupa en la entidad</w:t>
      </w:r>
      <w:r w:rsidR="00BA4C7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7F3A3BD3" w14:textId="77777777" w:rsidR="00185F87" w:rsidRPr="00851115" w:rsidRDefault="001A661E" w:rsidP="00125CD8">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6</w:t>
      </w:r>
      <w:r w:rsidR="00376EA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.2. Número de personas contratadas (más de 50% de la jornada anual de 1.720 h) en </w:t>
      </w:r>
      <w:r w:rsidR="00185F87"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Comunidad Autónoma de Aragón.</w:t>
      </w:r>
    </w:p>
    <w:p w14:paraId="4D267A80" w14:textId="7D8CD98C" w:rsidR="00376EAF" w:rsidRPr="00851115" w:rsidRDefault="00185F87" w:rsidP="00125CD8">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w:t>
      </w:r>
      <w:r w:rsidR="00376EA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eberá ser coincidente con el detalle del </w:t>
      </w:r>
      <w:r w:rsidR="00016EB5"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punto 13.2., valorándose lo que figure en dicho punto, en caso de que sea contradictorio</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376EA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2E00B45D" w14:textId="7D513575" w:rsidR="00376EAF" w:rsidRPr="00851115" w:rsidRDefault="001A661E" w:rsidP="00125CD8">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w:t>
      </w:r>
      <w:r w:rsidR="00376EA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.3. Número de personas voluntarias aseguradas en Aragón.</w:t>
      </w:r>
    </w:p>
    <w:p w14:paraId="59550811" w14:textId="1DEF3406" w:rsidR="00411D33" w:rsidRPr="00851115" w:rsidRDefault="00411D33" w:rsidP="00411D3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color w:val="auto"/>
        </w:rPr>
        <w:t>[Se debe adjuntar el documento acreditativo del s</w:t>
      </w:r>
      <w:proofErr w:type="spellStart"/>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eguro</w:t>
      </w:r>
      <w:proofErr w:type="spellEnd"/>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de accidentes, enfermedad y/o responsabilidad civil a favor de las personas voluntarias que participan en las actividades de la entidad].</w:t>
      </w:r>
    </w:p>
    <w:p w14:paraId="26F2C5A1" w14:textId="2EDB230D" w:rsidR="000E0AD5" w:rsidRPr="00851115" w:rsidRDefault="000E0AD5" w:rsidP="000E0AD5">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[Deberá ser coincidente con el detalle del punto 11.1., valorándose lo que figure en dicho punto, en caso de que sea contradictorio].</w:t>
      </w:r>
    </w:p>
    <w:p w14:paraId="034CCC22" w14:textId="2D4D05A7" w:rsidR="00E0052F" w:rsidRPr="00851115" w:rsidRDefault="001A661E" w:rsidP="00125CD8">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7</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Sistemas de gestión de calidad.</w:t>
      </w:r>
    </w:p>
    <w:p w14:paraId="3F00B366" w14:textId="675E6FCC" w:rsidR="00125CD8" w:rsidRPr="00851115" w:rsidRDefault="001A661E" w:rsidP="00125CD8">
      <w:pPr>
        <w:pBdr>
          <w:top w:val="nil"/>
          <w:left w:val="nil"/>
          <w:bottom w:val="nil"/>
          <w:right w:val="nil"/>
          <w:between w:val="nil"/>
          <w:bar w:val="nil"/>
        </w:pBdr>
        <w:suppressAutoHyphens/>
        <w:spacing w:before="80" w:line="288" w:lineRule="auto"/>
        <w:ind w:left="567" w:firstLine="0"/>
        <w:rPr>
          <w:color w:val="auto"/>
        </w:rPr>
      </w:pPr>
      <w:r w:rsidRPr="00851115">
        <w:rPr>
          <w:color w:val="auto"/>
        </w:rPr>
        <w:t>7</w:t>
      </w:r>
      <w:r w:rsidR="00125CD8" w:rsidRPr="00851115">
        <w:rPr>
          <w:color w:val="auto"/>
        </w:rPr>
        <w:t>.1. Certificación de Calidad / Sistema de autoevaluación en vigor.</w:t>
      </w:r>
    </w:p>
    <w:p w14:paraId="64CE0DB9" w14:textId="2024D208" w:rsidR="00125CD8" w:rsidRPr="00851115" w:rsidRDefault="001A661E" w:rsidP="00125CD8">
      <w:pPr>
        <w:pBdr>
          <w:top w:val="nil"/>
          <w:left w:val="nil"/>
          <w:bottom w:val="nil"/>
          <w:right w:val="nil"/>
          <w:between w:val="nil"/>
          <w:bar w:val="nil"/>
        </w:pBdr>
        <w:suppressAutoHyphens/>
        <w:spacing w:before="80" w:line="288" w:lineRule="auto"/>
        <w:ind w:left="567" w:firstLine="0"/>
        <w:rPr>
          <w:color w:val="auto"/>
        </w:rPr>
      </w:pPr>
      <w:r w:rsidRPr="00851115">
        <w:rPr>
          <w:color w:val="auto"/>
        </w:rPr>
        <w:t>7</w:t>
      </w:r>
      <w:r w:rsidR="00125CD8" w:rsidRPr="00851115">
        <w:rPr>
          <w:color w:val="auto"/>
        </w:rPr>
        <w:t>.2. Compromiso órganos de gobierno y Plan de calidad en vigor.</w:t>
      </w:r>
    </w:p>
    <w:p w14:paraId="3F9A47FC" w14:textId="1812B8FB" w:rsidR="00451391" w:rsidRPr="00851115" w:rsidRDefault="00451391" w:rsidP="00125CD8">
      <w:pPr>
        <w:pBdr>
          <w:top w:val="nil"/>
          <w:left w:val="nil"/>
          <w:bottom w:val="nil"/>
          <w:right w:val="nil"/>
          <w:between w:val="nil"/>
          <w:bar w:val="nil"/>
        </w:pBdr>
        <w:suppressAutoHyphens/>
        <w:spacing w:before="80" w:line="288" w:lineRule="auto"/>
        <w:ind w:left="567" w:firstLine="0"/>
        <w:rPr>
          <w:color w:val="auto"/>
        </w:rPr>
      </w:pPr>
      <w:r w:rsidRPr="00851115">
        <w:rPr>
          <w:color w:val="auto"/>
        </w:rPr>
        <w:t>[Se debe adjuntar el documento acreditativo correspondiente</w:t>
      </w:r>
      <w:r w:rsidR="00411D33" w:rsidRPr="00851115">
        <w:rPr>
          <w:color w:val="auto"/>
        </w:rPr>
        <w:t>: certificación externa de calidad o plan de calidad de la entidad</w:t>
      </w:r>
      <w:r w:rsidRPr="00851115">
        <w:rPr>
          <w:color w:val="auto"/>
        </w:rPr>
        <w:t>].</w:t>
      </w:r>
      <w:r w:rsidR="00411D33" w:rsidRPr="00851115">
        <w:rPr>
          <w:color w:val="auto"/>
        </w:rPr>
        <w:t xml:space="preserve"> </w:t>
      </w:r>
    </w:p>
    <w:p w14:paraId="01607436" w14:textId="0B045C62" w:rsidR="00125CD8" w:rsidRPr="00851115" w:rsidRDefault="001A661E" w:rsidP="00125CD8">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w:t>
      </w:r>
      <w:r w:rsidR="00125CD8"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Responsabilidad Social. </w:t>
      </w:r>
    </w:p>
    <w:p w14:paraId="0445EB18" w14:textId="05FBADDE" w:rsidR="00125CD8" w:rsidRPr="00851115" w:rsidRDefault="001A661E" w:rsidP="00125CD8">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w:t>
      </w:r>
      <w:r w:rsidR="00125CD8"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Sello o acreditación del sistema o código de responsabilidad social en vigor.</w:t>
      </w:r>
    </w:p>
    <w:p w14:paraId="76EFB97F" w14:textId="03C71A82" w:rsidR="00125CD8" w:rsidRPr="00851115" w:rsidRDefault="001A661E" w:rsidP="00125CD8">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w:t>
      </w:r>
      <w:r w:rsidR="00125CD8"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 Sistema o código de responsabilidad social en vigor.</w:t>
      </w:r>
    </w:p>
    <w:p w14:paraId="655F1AAD" w14:textId="3DD9BA7D" w:rsidR="00411D33" w:rsidRPr="00851115" w:rsidRDefault="00451391" w:rsidP="00411D3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color w:val="auto"/>
        </w:rPr>
        <w:t>[Se debe adjuntar el documento acreditativo correspondiente</w:t>
      </w:r>
      <w:r w:rsidR="00411D33" w:rsidRPr="00851115">
        <w:rPr>
          <w:color w:val="auto"/>
        </w:rPr>
        <w:t>: s</w:t>
      </w:r>
      <w:r w:rsidR="00411D33"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ello de responsabilidad social o sistema o código de responsabilidad social].</w:t>
      </w:r>
    </w:p>
    <w:p w14:paraId="43264844" w14:textId="69E11F9A" w:rsidR="00451391" w:rsidRPr="00851115" w:rsidRDefault="001A661E" w:rsidP="00CB389B">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Auditoría externa</w:t>
      </w:r>
      <w:r w:rsidR="00411D33"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343FF40B" w14:textId="0A31830B" w:rsidR="00E0052F" w:rsidRPr="00851115" w:rsidRDefault="00125CD8" w:rsidP="00451391">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45139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Se debe adjuntar el documento acreditativo de la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auditoría </w:t>
      </w:r>
      <w:r w:rsidR="00411D33"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externa: informe de auditoría económica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 ejercicio</w:t>
      </w:r>
      <w:r w:rsidR="008873F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2023].</w:t>
      </w:r>
    </w:p>
    <w:p w14:paraId="14820C9D" w14:textId="07E52B19" w:rsidR="00E0052F" w:rsidRPr="00851115" w:rsidRDefault="001A661E" w:rsidP="00CB389B">
      <w:pPr>
        <w:pBdr>
          <w:top w:val="nil"/>
          <w:left w:val="nil"/>
          <w:bottom w:val="nil"/>
          <w:right w:val="nil"/>
          <w:between w:val="nil"/>
          <w:bar w:val="nil"/>
        </w:pBdr>
        <w:suppressAutoHyphens/>
        <w:spacing w:before="8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10</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Presupuesto de la entidad en Aragón.</w:t>
      </w:r>
    </w:p>
    <w:tbl>
      <w:tblPr>
        <w:tblW w:w="82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409"/>
        <w:gridCol w:w="2299"/>
      </w:tblGrid>
      <w:tr w:rsidR="00851115" w:rsidRPr="00851115" w14:paraId="1E7E0C46" w14:textId="77777777" w:rsidTr="008873F1">
        <w:tc>
          <w:tcPr>
            <w:tcW w:w="3573" w:type="dxa"/>
            <w:shd w:val="clear" w:color="auto" w:fill="auto"/>
          </w:tcPr>
          <w:p w14:paraId="5C2A9982"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09" w:type="dxa"/>
            <w:shd w:val="clear" w:color="auto" w:fill="auto"/>
          </w:tcPr>
          <w:p w14:paraId="694FEC16" w14:textId="72EF1675" w:rsidR="00E0052F" w:rsidRPr="00851115" w:rsidRDefault="008873F1"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Ejecución año 2023</w:t>
            </w:r>
          </w:p>
        </w:tc>
        <w:tc>
          <w:tcPr>
            <w:tcW w:w="2299" w:type="dxa"/>
            <w:shd w:val="clear" w:color="auto" w:fill="auto"/>
          </w:tcPr>
          <w:p w14:paraId="3A20FC5B" w14:textId="04382EB9" w:rsidR="00E0052F" w:rsidRPr="00851115" w:rsidRDefault="008873F1"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Previsión año 2024</w:t>
            </w:r>
          </w:p>
        </w:tc>
      </w:tr>
      <w:tr w:rsidR="00851115" w:rsidRPr="00851115" w14:paraId="04D3F814" w14:textId="77777777" w:rsidTr="008873F1">
        <w:tc>
          <w:tcPr>
            <w:tcW w:w="3573" w:type="dxa"/>
            <w:shd w:val="clear" w:color="auto" w:fill="auto"/>
          </w:tcPr>
          <w:p w14:paraId="64A98B68"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personal</w:t>
            </w:r>
          </w:p>
        </w:tc>
        <w:tc>
          <w:tcPr>
            <w:tcW w:w="2409" w:type="dxa"/>
            <w:shd w:val="clear" w:color="auto" w:fill="auto"/>
          </w:tcPr>
          <w:p w14:paraId="5755F48A"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17933138"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D1AD1FA" w14:textId="77777777" w:rsidTr="008873F1">
        <w:tc>
          <w:tcPr>
            <w:tcW w:w="3573" w:type="dxa"/>
            <w:shd w:val="clear" w:color="auto" w:fill="auto"/>
          </w:tcPr>
          <w:p w14:paraId="52E0DCB9"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mantenimiento</w:t>
            </w:r>
          </w:p>
        </w:tc>
        <w:tc>
          <w:tcPr>
            <w:tcW w:w="2409" w:type="dxa"/>
            <w:shd w:val="clear" w:color="auto" w:fill="auto"/>
          </w:tcPr>
          <w:p w14:paraId="17808DA9"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39C747D0"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30A94E47" w14:textId="77777777" w:rsidTr="008873F1">
        <w:tc>
          <w:tcPr>
            <w:tcW w:w="3573" w:type="dxa"/>
            <w:shd w:val="clear" w:color="auto" w:fill="auto"/>
          </w:tcPr>
          <w:p w14:paraId="78F62E5F"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actividades</w:t>
            </w:r>
          </w:p>
        </w:tc>
        <w:tc>
          <w:tcPr>
            <w:tcW w:w="2409" w:type="dxa"/>
            <w:shd w:val="clear" w:color="auto" w:fill="auto"/>
          </w:tcPr>
          <w:p w14:paraId="175DE874"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08AB5A06"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68F91CC4" w14:textId="77777777" w:rsidTr="008873F1">
        <w:tc>
          <w:tcPr>
            <w:tcW w:w="3573" w:type="dxa"/>
            <w:shd w:val="clear" w:color="auto" w:fill="auto"/>
          </w:tcPr>
          <w:p w14:paraId="6A2CD92D"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Otros gastos</w:t>
            </w:r>
          </w:p>
        </w:tc>
        <w:tc>
          <w:tcPr>
            <w:tcW w:w="2409" w:type="dxa"/>
            <w:shd w:val="clear" w:color="auto" w:fill="auto"/>
          </w:tcPr>
          <w:p w14:paraId="559475F4"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3B7DECFB"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5A748414" w14:textId="77777777" w:rsidTr="008873F1">
        <w:tc>
          <w:tcPr>
            <w:tcW w:w="3573" w:type="dxa"/>
            <w:shd w:val="clear" w:color="auto" w:fill="auto"/>
          </w:tcPr>
          <w:p w14:paraId="37D18543"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Gastos de inversión</w:t>
            </w:r>
          </w:p>
        </w:tc>
        <w:tc>
          <w:tcPr>
            <w:tcW w:w="2409" w:type="dxa"/>
            <w:shd w:val="clear" w:color="auto" w:fill="auto"/>
          </w:tcPr>
          <w:p w14:paraId="7BF2310E"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1550DE80"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6FC1289C" w14:textId="77777777" w:rsidTr="008873F1">
        <w:trPr>
          <w:trHeight w:val="230"/>
        </w:trPr>
        <w:tc>
          <w:tcPr>
            <w:tcW w:w="3573" w:type="dxa"/>
            <w:shd w:val="clear" w:color="auto" w:fill="auto"/>
          </w:tcPr>
          <w:p w14:paraId="42FBDA38"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jc w:val="right"/>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Suma total de gastos</w:t>
            </w:r>
          </w:p>
        </w:tc>
        <w:tc>
          <w:tcPr>
            <w:tcW w:w="2409" w:type="dxa"/>
            <w:shd w:val="clear" w:color="auto" w:fill="auto"/>
          </w:tcPr>
          <w:p w14:paraId="52EF5FD9"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443CE8F0"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9A75EF3" w14:textId="77777777" w:rsidTr="008873F1">
        <w:tc>
          <w:tcPr>
            <w:tcW w:w="3573" w:type="dxa"/>
            <w:shd w:val="clear" w:color="auto" w:fill="auto"/>
          </w:tcPr>
          <w:p w14:paraId="603FD850"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09" w:type="dxa"/>
            <w:shd w:val="clear" w:color="auto" w:fill="auto"/>
          </w:tcPr>
          <w:p w14:paraId="0C5A67C8" w14:textId="1D3FE890" w:rsidR="00E0052F" w:rsidRPr="00851115" w:rsidRDefault="008873F1"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Ejecución año 2023</w:t>
            </w:r>
          </w:p>
        </w:tc>
        <w:tc>
          <w:tcPr>
            <w:tcW w:w="2299" w:type="dxa"/>
            <w:shd w:val="clear" w:color="auto" w:fill="auto"/>
          </w:tcPr>
          <w:p w14:paraId="034C1AA8" w14:textId="74E18395" w:rsidR="00E0052F" w:rsidRPr="00851115" w:rsidRDefault="00CB389B"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Previsión año</w:t>
            </w:r>
            <w:r w:rsidR="008873F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2024</w:t>
            </w:r>
          </w:p>
        </w:tc>
      </w:tr>
      <w:tr w:rsidR="00851115" w:rsidRPr="00851115" w14:paraId="301D9C85" w14:textId="77777777" w:rsidTr="008873F1">
        <w:tc>
          <w:tcPr>
            <w:tcW w:w="3573" w:type="dxa"/>
            <w:shd w:val="clear" w:color="auto" w:fill="auto"/>
          </w:tcPr>
          <w:p w14:paraId="44F2416F" w14:textId="7E11C58D" w:rsidR="00E0052F" w:rsidRPr="00851115" w:rsidRDefault="008873F1"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Ingresos cuotas socias o afiliada</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w:t>
            </w:r>
          </w:p>
        </w:tc>
        <w:tc>
          <w:tcPr>
            <w:tcW w:w="2409" w:type="dxa"/>
            <w:shd w:val="clear" w:color="auto" w:fill="auto"/>
          </w:tcPr>
          <w:p w14:paraId="1CC50FCD"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4EFBE218"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13A89C9" w14:textId="77777777" w:rsidTr="008873F1">
        <w:tc>
          <w:tcPr>
            <w:tcW w:w="3573" w:type="dxa"/>
            <w:shd w:val="clear" w:color="auto" w:fill="auto"/>
          </w:tcPr>
          <w:p w14:paraId="7B0A6012" w14:textId="617B7104"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Ingresos subvenciones </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o ayudas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recibidas</w:t>
            </w:r>
          </w:p>
        </w:tc>
        <w:tc>
          <w:tcPr>
            <w:tcW w:w="2409" w:type="dxa"/>
            <w:shd w:val="clear" w:color="auto" w:fill="auto"/>
          </w:tcPr>
          <w:p w14:paraId="581496DC"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28EC6DBC"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4078B1C" w14:textId="77777777" w:rsidTr="008873F1">
        <w:tc>
          <w:tcPr>
            <w:tcW w:w="3573" w:type="dxa"/>
            <w:shd w:val="clear" w:color="auto" w:fill="auto"/>
          </w:tcPr>
          <w:p w14:paraId="0DC4983F"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Otros ingresos</w:t>
            </w:r>
          </w:p>
        </w:tc>
        <w:tc>
          <w:tcPr>
            <w:tcW w:w="2409" w:type="dxa"/>
            <w:shd w:val="clear" w:color="auto" w:fill="auto"/>
          </w:tcPr>
          <w:p w14:paraId="4A117384"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1A89657F"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AED8D0E" w14:textId="77777777" w:rsidTr="008873F1">
        <w:tc>
          <w:tcPr>
            <w:tcW w:w="3573" w:type="dxa"/>
            <w:shd w:val="clear" w:color="auto" w:fill="auto"/>
          </w:tcPr>
          <w:p w14:paraId="50708012"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jc w:val="right"/>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Suma total de ingresos</w:t>
            </w:r>
          </w:p>
        </w:tc>
        <w:tc>
          <w:tcPr>
            <w:tcW w:w="2409" w:type="dxa"/>
            <w:shd w:val="clear" w:color="auto" w:fill="auto"/>
          </w:tcPr>
          <w:p w14:paraId="06EE16A6"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76E78530"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623F4319" w14:textId="77777777" w:rsidTr="008873F1">
        <w:tc>
          <w:tcPr>
            <w:tcW w:w="3573" w:type="dxa"/>
            <w:shd w:val="clear" w:color="auto" w:fill="auto"/>
          </w:tcPr>
          <w:p w14:paraId="76492D6C"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09" w:type="dxa"/>
            <w:shd w:val="clear" w:color="auto" w:fill="auto"/>
          </w:tcPr>
          <w:p w14:paraId="7060722E" w14:textId="5A701A2F" w:rsidR="00E0052F" w:rsidRPr="00851115" w:rsidRDefault="008873F1"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Ejecución año 2023</w:t>
            </w:r>
          </w:p>
        </w:tc>
        <w:tc>
          <w:tcPr>
            <w:tcW w:w="2299" w:type="dxa"/>
            <w:shd w:val="clear" w:color="auto" w:fill="auto"/>
          </w:tcPr>
          <w:p w14:paraId="3F0948EB" w14:textId="12D3A28C" w:rsidR="00E0052F" w:rsidRPr="00851115" w:rsidRDefault="00E0052F" w:rsidP="008873F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Previsión</w:t>
            </w:r>
            <w:r w:rsidR="008873F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año 2024</w:t>
            </w:r>
          </w:p>
        </w:tc>
      </w:tr>
      <w:tr w:rsidR="00851115" w:rsidRPr="00851115" w14:paraId="02A5CA7F" w14:textId="77777777" w:rsidTr="008873F1">
        <w:tc>
          <w:tcPr>
            <w:tcW w:w="3573" w:type="dxa"/>
            <w:shd w:val="clear" w:color="auto" w:fill="auto"/>
          </w:tcPr>
          <w:p w14:paraId="2FFE0D38" w14:textId="77777777" w:rsidR="00E0052F" w:rsidRPr="00851115" w:rsidRDefault="00E0052F" w:rsidP="008873F1">
            <w:pPr>
              <w:pBdr>
                <w:top w:val="nil"/>
                <w:left w:val="nil"/>
                <w:bottom w:val="nil"/>
                <w:right w:val="nil"/>
                <w:between w:val="nil"/>
                <w:bar w:val="nil"/>
              </w:pBdr>
              <w:suppressAutoHyphens/>
              <w:spacing w:before="60" w:after="60" w:line="240" w:lineRule="auto"/>
              <w:ind w:firstLine="0"/>
              <w:jc w:val="right"/>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Resultado = ingresos - gastos</w:t>
            </w:r>
          </w:p>
        </w:tc>
        <w:tc>
          <w:tcPr>
            <w:tcW w:w="2409" w:type="dxa"/>
            <w:shd w:val="clear" w:color="auto" w:fill="auto"/>
          </w:tcPr>
          <w:p w14:paraId="404DEFD7"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08F6E46C" w14:textId="77777777" w:rsidR="00E0052F" w:rsidRPr="00851115" w:rsidRDefault="00E0052F" w:rsidP="008873F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59762C84" w14:textId="71CD2C1B" w:rsidR="003A4B30" w:rsidRPr="00851115" w:rsidRDefault="003A4B30" w:rsidP="003A4B30">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caso de que el presupuesto de la entidad sea de un ámbito superior al de la Comunidad Autónoma de Aragón, se hará constar tal circunstancia y se expresará una estimación razonable del porcentaje de la actividad en Aragón respecto al total de la actividad en </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el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ámbito nacional].</w:t>
      </w:r>
    </w:p>
    <w:p w14:paraId="313E9B55" w14:textId="7249A3A3" w:rsidR="002A4B46" w:rsidRPr="00851115" w:rsidRDefault="001A661E" w:rsidP="002A4B46">
      <w:pPr>
        <w:pBdr>
          <w:top w:val="nil"/>
          <w:left w:val="nil"/>
          <w:bottom w:val="nil"/>
          <w:right w:val="nil"/>
          <w:between w:val="nil"/>
          <w:bar w:val="nil"/>
        </w:pBdr>
        <w:suppressAutoHyphens/>
        <w:spacing w:before="24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w:t>
      </w:r>
      <w:r w:rsidR="00CB389B"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Participación social y voluntariado</w:t>
      </w:r>
    </w:p>
    <w:p w14:paraId="351B0656" w14:textId="6104296D" w:rsidR="002A4B46" w:rsidRPr="00851115" w:rsidRDefault="002A4B46" w:rsidP="002A4B46">
      <w:pPr>
        <w:pBdr>
          <w:top w:val="nil"/>
          <w:left w:val="nil"/>
          <w:bottom w:val="nil"/>
          <w:right w:val="nil"/>
          <w:between w:val="nil"/>
          <w:bar w:val="nil"/>
        </w:pBdr>
        <w:suppressAutoHyphens/>
        <w:spacing w:before="80" w:line="288" w:lineRule="auto"/>
        <w:ind w:left="567"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w:t>
      </w:r>
      <w:r w:rsidR="001A661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Nº de personas voluntarias en Aragón con seguro de accidentes.</w:t>
      </w:r>
    </w:p>
    <w:p w14:paraId="425026E0" w14:textId="6300B138" w:rsidR="002A4B46" w:rsidRPr="00851115" w:rsidRDefault="001A661E" w:rsidP="002A4B46">
      <w:pPr>
        <w:pBdr>
          <w:top w:val="nil"/>
          <w:left w:val="nil"/>
          <w:bottom w:val="nil"/>
          <w:right w:val="nil"/>
          <w:between w:val="nil"/>
          <w:bar w:val="nil"/>
        </w:pBdr>
        <w:suppressAutoHyphens/>
        <w:spacing w:before="80" w:line="288" w:lineRule="auto"/>
        <w:ind w:left="567"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 Plan de formación de voluntariado en vigor.</w:t>
      </w:r>
    </w:p>
    <w:p w14:paraId="60DCC9B0" w14:textId="5C59EB93" w:rsidR="00E0052F" w:rsidRPr="00851115" w:rsidRDefault="001A661E" w:rsidP="002A4B46">
      <w:pPr>
        <w:pBdr>
          <w:top w:val="nil"/>
          <w:left w:val="nil"/>
          <w:bottom w:val="nil"/>
          <w:right w:val="nil"/>
          <w:between w:val="nil"/>
          <w:bar w:val="nil"/>
        </w:pBdr>
        <w:suppressAutoHyphens/>
        <w:spacing w:before="80" w:line="288" w:lineRule="auto"/>
        <w:ind w:left="567" w:firstLine="0"/>
        <w:contextualSpacing/>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.3. </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Activid</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ades de formación de voluntariado</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CB389B"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Aragón en el año 2023, incluidas en el plan de formación de voluntariado</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11324500" w14:textId="0A966448" w:rsidR="00E0052F" w:rsidRPr="00851115" w:rsidRDefault="00E0052F" w:rsidP="002A4B46">
      <w:pPr>
        <w:pBdr>
          <w:top w:val="nil"/>
          <w:left w:val="nil"/>
          <w:bottom w:val="nil"/>
          <w:right w:val="nil"/>
          <w:between w:val="nil"/>
          <w:bar w:val="nil"/>
        </w:pBdr>
        <w:suppressAutoHyphens/>
        <w:spacing w:before="80" w:line="288" w:lineRule="auto"/>
        <w:ind w:left="1134" w:firstLine="0"/>
        <w:contextualSpacing/>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Número de cursos</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realizados</w:t>
      </w:r>
      <w:r w:rsidR="00411D33"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508DBF3B" w14:textId="35267519" w:rsidR="00E0052F" w:rsidRPr="00851115" w:rsidRDefault="00E0052F" w:rsidP="002A4B46">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voluntarias formada</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w:t>
      </w:r>
      <w:r w:rsidR="00411D33"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6307B15D" w14:textId="62381561" w:rsidR="00411D33" w:rsidRPr="00851115" w:rsidRDefault="00411D33" w:rsidP="00411D33">
      <w:pPr>
        <w:pBdr>
          <w:top w:val="nil"/>
          <w:left w:val="nil"/>
          <w:bottom w:val="nil"/>
          <w:right w:val="nil"/>
          <w:between w:val="nil"/>
          <w:bar w:val="nil"/>
        </w:pBdr>
        <w:suppressAutoHyphens/>
        <w:spacing w:before="80" w:line="288" w:lineRule="auto"/>
        <w:ind w:left="567" w:firstLine="0"/>
        <w:rPr>
          <w:color w:val="auto"/>
        </w:rPr>
      </w:pPr>
      <w:r w:rsidRPr="00851115">
        <w:rPr>
          <w:color w:val="auto"/>
        </w:rPr>
        <w:t>[Se debe adjuntar el documento</w:t>
      </w:r>
      <w:r w:rsidR="001D04D4" w:rsidRPr="00851115">
        <w:rPr>
          <w:color w:val="auto"/>
        </w:rPr>
        <w:t xml:space="preserve"> acreditativo correspondiente: seguro de accidentes</w:t>
      </w:r>
      <w:r w:rsidRPr="00851115">
        <w:rPr>
          <w:color w:val="auto"/>
        </w:rPr>
        <w:t>].</w:t>
      </w:r>
    </w:p>
    <w:p w14:paraId="392C3918" w14:textId="77777777" w:rsidR="00411D33" w:rsidRPr="00851115" w:rsidRDefault="00411D33" w:rsidP="00411D33">
      <w:pPr>
        <w:pBdr>
          <w:top w:val="nil"/>
          <w:left w:val="nil"/>
          <w:bottom w:val="nil"/>
          <w:right w:val="nil"/>
          <w:between w:val="nil"/>
          <w:bar w:val="nil"/>
        </w:pBdr>
        <w:suppressAutoHyphens/>
        <w:spacing w:before="80" w:line="288" w:lineRule="auto"/>
        <w:ind w:left="567" w:firstLine="0"/>
        <w:rPr>
          <w:color w:val="auto"/>
        </w:rPr>
      </w:pPr>
      <w:r w:rsidRPr="00851115">
        <w:rPr>
          <w:color w:val="auto"/>
        </w:rPr>
        <w:t xml:space="preserve">[Se debe adjuntar el documento acreditativo del plan de formación de voluntariado, en el que figure la fecha de aprobación y vigencia]. </w:t>
      </w:r>
    </w:p>
    <w:p w14:paraId="54210005" w14:textId="77777777" w:rsidR="00411D33" w:rsidRPr="00851115" w:rsidRDefault="001A661E" w:rsidP="002A4B46">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12</w:t>
      </w:r>
      <w:r w:rsidR="00E0052F"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411D33"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Antigüedad. </w:t>
      </w:r>
    </w:p>
    <w:p w14:paraId="10F6EE52" w14:textId="2FB758C2" w:rsidR="00E0052F" w:rsidRPr="00851115" w:rsidRDefault="00E0052F" w:rsidP="00411D3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Fecha de constitución legal de la entidad.</w:t>
      </w:r>
    </w:p>
    <w:p w14:paraId="01CBBBF0" w14:textId="3F8F612E" w:rsidR="00353D61" w:rsidRPr="00851115" w:rsidRDefault="00353D61" w:rsidP="00353D61">
      <w:pPr>
        <w:pBdr>
          <w:top w:val="nil"/>
          <w:left w:val="nil"/>
          <w:bottom w:val="nil"/>
          <w:right w:val="nil"/>
          <w:between w:val="nil"/>
          <w:bar w:val="nil"/>
        </w:pBdr>
        <w:suppressAutoHyphens/>
        <w:spacing w:before="80" w:line="288" w:lineRule="auto"/>
        <w:ind w:left="567" w:firstLine="0"/>
        <w:rPr>
          <w:color w:val="auto"/>
        </w:rPr>
      </w:pPr>
      <w:r w:rsidRPr="00851115">
        <w:rPr>
          <w:color w:val="auto"/>
        </w:rPr>
        <w:t xml:space="preserve">[En el caso de agrupaciones sin personalidad jurídica, detallar las fechas de todas las entidades que conforman la agrupación]. </w:t>
      </w:r>
    </w:p>
    <w:p w14:paraId="36DBCBBA" w14:textId="2D2B59F2" w:rsidR="002A4B46" w:rsidRPr="00851115" w:rsidRDefault="001A661E" w:rsidP="001A661E">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13</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Personal de la entidad en Aragón.</w:t>
      </w:r>
    </w:p>
    <w:p w14:paraId="384ED448" w14:textId="374BDC6A" w:rsidR="001A661E" w:rsidRPr="00851115" w:rsidRDefault="001A661E" w:rsidP="003C0F45">
      <w:pPr>
        <w:pBdr>
          <w:top w:val="nil"/>
          <w:left w:val="nil"/>
          <w:bottom w:val="nil"/>
          <w:right w:val="nil"/>
          <w:between w:val="nil"/>
          <w:bar w:val="nil"/>
        </w:pBdr>
        <w:suppressAutoHyphens/>
        <w:spacing w:before="80" w:line="288" w:lineRule="auto"/>
        <w:ind w:left="567"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13.1. Adscripción de los recursos huma</w:t>
      </w:r>
      <w:r w:rsidR="003C0F45"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nos a cada programa solicitado</w:t>
      </w:r>
      <w:r w:rsidR="0089289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3C0F45"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la convocatoria </w:t>
      </w:r>
      <w:r w:rsidR="0089289E" w:rsidRPr="00851115">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(descripción)</w:t>
      </w:r>
      <w:r w:rsidRPr="00851115">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w:t>
      </w:r>
    </w:p>
    <w:p w14:paraId="1AE9BBF2" w14:textId="6F5635DF" w:rsidR="003C0F45" w:rsidRPr="00851115" w:rsidRDefault="003C0F45" w:rsidP="003C0F45">
      <w:pPr>
        <w:pBdr>
          <w:top w:val="nil"/>
          <w:left w:val="nil"/>
          <w:bottom w:val="nil"/>
          <w:right w:val="nil"/>
          <w:between w:val="nil"/>
          <w:bar w:val="nil"/>
        </w:pBdr>
        <w:suppressAutoHyphens/>
        <w:spacing w:before="80" w:after="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Personas contratadas</w:t>
      </w:r>
    </w:p>
    <w:tbl>
      <w:tblPr>
        <w:tblW w:w="856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12"/>
        <w:gridCol w:w="1519"/>
        <w:gridCol w:w="1316"/>
        <w:gridCol w:w="2161"/>
      </w:tblGrid>
      <w:tr w:rsidR="00851115" w:rsidRPr="00851115" w14:paraId="7F0B6609" w14:textId="77777777" w:rsidTr="000E0AD5">
        <w:tc>
          <w:tcPr>
            <w:tcW w:w="2161" w:type="dxa"/>
            <w:shd w:val="clear" w:color="auto" w:fill="auto"/>
          </w:tcPr>
          <w:p w14:paraId="13DBEBA3" w14:textId="77777777"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p>
        </w:tc>
        <w:tc>
          <w:tcPr>
            <w:tcW w:w="1412" w:type="dxa"/>
            <w:shd w:val="clear" w:color="auto" w:fill="auto"/>
          </w:tcPr>
          <w:p w14:paraId="76EB92F2" w14:textId="77777777"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Puesto de trabajo</w:t>
            </w:r>
          </w:p>
        </w:tc>
        <w:tc>
          <w:tcPr>
            <w:tcW w:w="1519" w:type="dxa"/>
          </w:tcPr>
          <w:p w14:paraId="78ED1B1C" w14:textId="5177EF10"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personas trabajadoras</w:t>
            </w:r>
          </w:p>
        </w:tc>
        <w:tc>
          <w:tcPr>
            <w:tcW w:w="1316" w:type="dxa"/>
            <w:shd w:val="clear" w:color="auto" w:fill="auto"/>
          </w:tcPr>
          <w:p w14:paraId="467139BC" w14:textId="2A863006"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w:t>
            </w:r>
          </w:p>
        </w:tc>
        <w:tc>
          <w:tcPr>
            <w:tcW w:w="2161" w:type="dxa"/>
            <w:shd w:val="clear" w:color="auto" w:fill="auto"/>
          </w:tcPr>
          <w:p w14:paraId="00C0C9D3" w14:textId="10B85737"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 plantilla o de nueva contratación</w:t>
            </w:r>
          </w:p>
        </w:tc>
      </w:tr>
      <w:tr w:rsidR="00851115" w:rsidRPr="00851115" w14:paraId="1D3ED642" w14:textId="77777777" w:rsidTr="000E0AD5">
        <w:tc>
          <w:tcPr>
            <w:tcW w:w="2161" w:type="dxa"/>
            <w:shd w:val="clear" w:color="auto" w:fill="auto"/>
          </w:tcPr>
          <w:p w14:paraId="735664EC"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2" w:type="dxa"/>
            <w:shd w:val="clear" w:color="auto" w:fill="auto"/>
          </w:tcPr>
          <w:p w14:paraId="546AAEA4"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19" w:type="dxa"/>
          </w:tcPr>
          <w:p w14:paraId="22808A62"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6" w:type="dxa"/>
            <w:shd w:val="clear" w:color="auto" w:fill="auto"/>
          </w:tcPr>
          <w:p w14:paraId="1BBA9BA1" w14:textId="3B360592"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61" w:type="dxa"/>
            <w:shd w:val="clear" w:color="auto" w:fill="auto"/>
          </w:tcPr>
          <w:p w14:paraId="60F11EFE"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2CF5A42" w14:textId="77777777" w:rsidTr="000E0AD5">
        <w:tc>
          <w:tcPr>
            <w:tcW w:w="2161" w:type="dxa"/>
            <w:shd w:val="clear" w:color="auto" w:fill="auto"/>
          </w:tcPr>
          <w:p w14:paraId="0EAE6F9B"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2" w:type="dxa"/>
            <w:shd w:val="clear" w:color="auto" w:fill="auto"/>
          </w:tcPr>
          <w:p w14:paraId="54FC47AD"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19" w:type="dxa"/>
          </w:tcPr>
          <w:p w14:paraId="786637B8"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6" w:type="dxa"/>
            <w:shd w:val="clear" w:color="auto" w:fill="auto"/>
          </w:tcPr>
          <w:p w14:paraId="6D56A4CA" w14:textId="38498AFF"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61" w:type="dxa"/>
            <w:shd w:val="clear" w:color="auto" w:fill="auto"/>
          </w:tcPr>
          <w:p w14:paraId="2FFCDDA2"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22677C94" w14:textId="77777777" w:rsidTr="000E0AD5">
        <w:tc>
          <w:tcPr>
            <w:tcW w:w="2161" w:type="dxa"/>
            <w:shd w:val="clear" w:color="auto" w:fill="auto"/>
          </w:tcPr>
          <w:p w14:paraId="4A2499C1"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2" w:type="dxa"/>
            <w:shd w:val="clear" w:color="auto" w:fill="auto"/>
          </w:tcPr>
          <w:p w14:paraId="792B5EC5"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19" w:type="dxa"/>
          </w:tcPr>
          <w:p w14:paraId="039D3503"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6" w:type="dxa"/>
            <w:shd w:val="clear" w:color="auto" w:fill="auto"/>
          </w:tcPr>
          <w:p w14:paraId="0FDFADB8" w14:textId="04747AF1"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61" w:type="dxa"/>
            <w:shd w:val="clear" w:color="auto" w:fill="auto"/>
          </w:tcPr>
          <w:p w14:paraId="131832F4"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37C6579D" w14:textId="02A0944C" w:rsidR="003C0F45" w:rsidRPr="00851115" w:rsidRDefault="00EB528A" w:rsidP="00EB528A">
      <w:pPr>
        <w:suppressAutoHyphens/>
        <w:spacing w:before="240" w:after="0" w:line="288" w:lineRule="auto"/>
        <w:ind w:left="567" w:firstLine="0"/>
        <w:rPr>
          <w:rFonts w:cs="Arial"/>
          <w:color w:val="auto"/>
          <w:lang w:val="es-ES_tradnl"/>
          <w14:textOutline w14:w="12700" w14:cap="flat" w14:cmpd="sng" w14:algn="ctr">
            <w14:noFill/>
            <w14:prstDash w14:val="solid"/>
            <w14:miter w14:lim="400000"/>
          </w14:textOutline>
        </w:rPr>
      </w:pPr>
      <w:r w:rsidRPr="00851115">
        <w:rPr>
          <w:rFonts w:cs="Arial"/>
          <w:color w:val="auto"/>
          <w:lang w:val="es-ES_tradnl"/>
          <w14:textOutline w14:w="12700" w14:cap="flat" w14:cmpd="sng" w14:algn="ctr">
            <w14:noFill/>
            <w14:prstDash w14:val="solid"/>
            <w14:miter w14:lim="400000"/>
          </w14:textOutline>
        </w:rPr>
        <w:t xml:space="preserve">- </w:t>
      </w:r>
      <w:r w:rsidR="003C0F45" w:rsidRPr="00851115">
        <w:rPr>
          <w:rFonts w:cs="Arial"/>
          <w:color w:val="auto"/>
          <w:lang w:val="es-ES_tradnl"/>
          <w14:textOutline w14:w="12700" w14:cap="flat" w14:cmpd="sng" w14:algn="ctr">
            <w14:noFill/>
            <w14:prstDash w14:val="solid"/>
            <w14:miter w14:lim="400000"/>
          </w14:textOutline>
        </w:rPr>
        <w:t>Personas voluntarias</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912"/>
        <w:gridCol w:w="1537"/>
        <w:gridCol w:w="1298"/>
        <w:gridCol w:w="1701"/>
      </w:tblGrid>
      <w:tr w:rsidR="00851115" w:rsidRPr="00851115" w14:paraId="72369919" w14:textId="77777777" w:rsidTr="000E0AD5">
        <w:tc>
          <w:tcPr>
            <w:tcW w:w="2086" w:type="dxa"/>
            <w:shd w:val="clear" w:color="auto" w:fill="auto"/>
          </w:tcPr>
          <w:p w14:paraId="4F1C005F" w14:textId="77777777" w:rsidR="000E0AD5" w:rsidRPr="00851115" w:rsidRDefault="000E0AD5" w:rsidP="000E0AD5">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p>
        </w:tc>
        <w:tc>
          <w:tcPr>
            <w:tcW w:w="1912" w:type="dxa"/>
          </w:tcPr>
          <w:p w14:paraId="6FC400DE" w14:textId="7E1CE3DA"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personas voluntarias</w:t>
            </w:r>
          </w:p>
        </w:tc>
        <w:tc>
          <w:tcPr>
            <w:tcW w:w="1537" w:type="dxa"/>
            <w:shd w:val="clear" w:color="auto" w:fill="auto"/>
          </w:tcPr>
          <w:p w14:paraId="00470A4B" w14:textId="7B679593" w:rsidR="000E0AD5" w:rsidRPr="00851115" w:rsidRDefault="000E0AD5" w:rsidP="000E0AD5">
            <w:pPr>
              <w:pBdr>
                <w:top w:val="nil"/>
                <w:left w:val="nil"/>
                <w:bottom w:val="nil"/>
                <w:right w:val="nil"/>
                <w:between w:val="nil"/>
                <w:bar w:val="nil"/>
              </w:pBd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Tarea/Puesto</w:t>
            </w:r>
          </w:p>
        </w:tc>
        <w:tc>
          <w:tcPr>
            <w:tcW w:w="1298" w:type="dxa"/>
            <w:shd w:val="clear" w:color="auto" w:fill="auto"/>
          </w:tcPr>
          <w:p w14:paraId="40628130" w14:textId="77777777" w:rsidR="000E0AD5" w:rsidRPr="00851115" w:rsidRDefault="000E0AD5" w:rsidP="000E0AD5">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w:t>
            </w:r>
          </w:p>
        </w:tc>
        <w:tc>
          <w:tcPr>
            <w:tcW w:w="1701" w:type="dxa"/>
            <w:shd w:val="clear" w:color="auto" w:fill="auto"/>
          </w:tcPr>
          <w:p w14:paraId="1E02F325" w14:textId="77777777" w:rsidR="000E0AD5" w:rsidRPr="00851115" w:rsidRDefault="000E0AD5" w:rsidP="000E0AD5">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Formación</w:t>
            </w:r>
          </w:p>
        </w:tc>
      </w:tr>
      <w:tr w:rsidR="00851115" w:rsidRPr="00851115" w14:paraId="41C40C05" w14:textId="77777777" w:rsidTr="000E0AD5">
        <w:tc>
          <w:tcPr>
            <w:tcW w:w="2086" w:type="dxa"/>
            <w:shd w:val="clear" w:color="auto" w:fill="auto"/>
          </w:tcPr>
          <w:p w14:paraId="339C38F0"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12" w:type="dxa"/>
          </w:tcPr>
          <w:p w14:paraId="4C60034E"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37" w:type="dxa"/>
            <w:shd w:val="clear" w:color="auto" w:fill="auto"/>
          </w:tcPr>
          <w:p w14:paraId="0B41158C" w14:textId="4D623A36"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98" w:type="dxa"/>
            <w:shd w:val="clear" w:color="auto" w:fill="auto"/>
          </w:tcPr>
          <w:p w14:paraId="5AE464D7"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shd w:val="clear" w:color="auto" w:fill="auto"/>
          </w:tcPr>
          <w:p w14:paraId="06FD62CD"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5AB91664" w14:textId="77777777" w:rsidTr="000E0AD5">
        <w:tc>
          <w:tcPr>
            <w:tcW w:w="2086" w:type="dxa"/>
            <w:shd w:val="clear" w:color="auto" w:fill="auto"/>
          </w:tcPr>
          <w:p w14:paraId="190DE27A"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12" w:type="dxa"/>
          </w:tcPr>
          <w:p w14:paraId="3082D0F5"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37" w:type="dxa"/>
            <w:shd w:val="clear" w:color="auto" w:fill="auto"/>
          </w:tcPr>
          <w:p w14:paraId="44B620D0" w14:textId="1A6BB170"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98" w:type="dxa"/>
            <w:shd w:val="clear" w:color="auto" w:fill="auto"/>
          </w:tcPr>
          <w:p w14:paraId="1A1591C6"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shd w:val="clear" w:color="auto" w:fill="auto"/>
          </w:tcPr>
          <w:p w14:paraId="488613F9"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094D9D33" w14:textId="77777777" w:rsidTr="000E0AD5">
        <w:tc>
          <w:tcPr>
            <w:tcW w:w="2086" w:type="dxa"/>
            <w:shd w:val="clear" w:color="auto" w:fill="auto"/>
          </w:tcPr>
          <w:p w14:paraId="30783EF8"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12" w:type="dxa"/>
          </w:tcPr>
          <w:p w14:paraId="2FF9857B"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37" w:type="dxa"/>
            <w:shd w:val="clear" w:color="auto" w:fill="auto"/>
          </w:tcPr>
          <w:p w14:paraId="10147B1A" w14:textId="2597147B"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98" w:type="dxa"/>
            <w:shd w:val="clear" w:color="auto" w:fill="auto"/>
          </w:tcPr>
          <w:p w14:paraId="7CC34119"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shd w:val="clear" w:color="auto" w:fill="auto"/>
          </w:tcPr>
          <w:p w14:paraId="69A5662C" w14:textId="77777777" w:rsidR="000E0AD5" w:rsidRPr="00851115" w:rsidRDefault="000E0AD5" w:rsidP="000E0AD5">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1984009" w14:textId="2066682F" w:rsidR="00CB7E49" w:rsidRPr="00851115" w:rsidRDefault="00CB7E49" w:rsidP="00CB7E49">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refiere a los medios destinados a cada uno de los programas solicitados en la presente convocatoria].</w:t>
      </w:r>
    </w:p>
    <w:p w14:paraId="0499E3D3" w14:textId="0EE74DE9" w:rsidR="00353D61" w:rsidRPr="00851115" w:rsidRDefault="001A661E" w:rsidP="003C0F45">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13.2. Recursos humanos retribuidos de la entidad </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(número de personas y número de horas trabajadas anuales</w:t>
      </w:r>
      <w:r w:rsidR="00353D6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diferenciando las que están contratadas con el 50% o más de la jornada</w:t>
      </w:r>
      <w:r w:rsidR="00FD3950"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así como tipología de contrato</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00FD3950"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p>
    <w:p w14:paraId="7BB7E6AA" w14:textId="64FD5F20" w:rsidR="001A661E" w:rsidRPr="00851115" w:rsidRDefault="001D04D4" w:rsidP="003A4B30">
      <w:pPr>
        <w:pBdr>
          <w:top w:val="nil"/>
          <w:left w:val="nil"/>
          <w:bottom w:val="nil"/>
          <w:right w:val="nil"/>
          <w:between w:val="nil"/>
          <w:bar w:val="nil"/>
        </w:pBdr>
        <w:suppressAutoHyphens/>
        <w:spacing w:before="80" w:after="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1A661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empleadas en la entidad</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1122"/>
        <w:gridCol w:w="1779"/>
        <w:gridCol w:w="1070"/>
        <w:gridCol w:w="1340"/>
      </w:tblGrid>
      <w:tr w:rsidR="00851115" w:rsidRPr="00851115" w14:paraId="41605250" w14:textId="77777777" w:rsidTr="00353D61">
        <w:tc>
          <w:tcPr>
            <w:tcW w:w="3365" w:type="dxa"/>
            <w:shd w:val="clear" w:color="auto" w:fill="auto"/>
          </w:tcPr>
          <w:p w14:paraId="6156B01C" w14:textId="77777777" w:rsidR="00353D61" w:rsidRPr="00851115" w:rsidRDefault="00353D61" w:rsidP="00353D6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Categoría profesional</w:t>
            </w:r>
          </w:p>
        </w:tc>
        <w:tc>
          <w:tcPr>
            <w:tcW w:w="1122" w:type="dxa"/>
          </w:tcPr>
          <w:p w14:paraId="7C362724" w14:textId="53739444" w:rsidR="00353D61" w:rsidRPr="00851115" w:rsidRDefault="00353D61" w:rsidP="00353D6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personas totales</w:t>
            </w:r>
          </w:p>
        </w:tc>
        <w:tc>
          <w:tcPr>
            <w:tcW w:w="1779" w:type="dxa"/>
          </w:tcPr>
          <w:p w14:paraId="55AF02E7" w14:textId="0F902D9B" w:rsidR="00353D61" w:rsidRPr="00851115" w:rsidRDefault="00353D61" w:rsidP="00353D6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personas con ≥ 50% de la jornada</w:t>
            </w:r>
          </w:p>
        </w:tc>
        <w:tc>
          <w:tcPr>
            <w:tcW w:w="1070" w:type="dxa"/>
            <w:shd w:val="clear" w:color="auto" w:fill="auto"/>
          </w:tcPr>
          <w:p w14:paraId="360F44DD" w14:textId="14DB8E74" w:rsidR="00353D61" w:rsidRPr="00851115" w:rsidRDefault="00353D61" w:rsidP="00353D61">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 totales</w:t>
            </w:r>
          </w:p>
        </w:tc>
        <w:tc>
          <w:tcPr>
            <w:tcW w:w="1340" w:type="dxa"/>
            <w:shd w:val="clear" w:color="auto" w:fill="auto"/>
          </w:tcPr>
          <w:p w14:paraId="02D1B02D" w14:textId="40FF17AE" w:rsidR="00353D61" w:rsidRPr="00851115" w:rsidRDefault="003A4B30" w:rsidP="003A4B30">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Fijo</w:t>
            </w:r>
            <w:r w:rsidR="00353D6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Temporal</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-Eventual/ O</w:t>
            </w:r>
            <w:r w:rsidR="00353D6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tro</w:t>
            </w:r>
          </w:p>
        </w:tc>
      </w:tr>
      <w:tr w:rsidR="00851115" w:rsidRPr="00851115" w14:paraId="25AB8DF6" w14:textId="77777777" w:rsidTr="00353D61">
        <w:tc>
          <w:tcPr>
            <w:tcW w:w="3365" w:type="dxa"/>
            <w:shd w:val="clear" w:color="auto" w:fill="auto"/>
          </w:tcPr>
          <w:p w14:paraId="2742A819"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122" w:type="dxa"/>
          </w:tcPr>
          <w:p w14:paraId="441162FA"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79" w:type="dxa"/>
          </w:tcPr>
          <w:p w14:paraId="43379A2D" w14:textId="448882DE"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070" w:type="dxa"/>
            <w:shd w:val="clear" w:color="auto" w:fill="auto"/>
          </w:tcPr>
          <w:p w14:paraId="47229B0C" w14:textId="5845C89A" w:rsidR="00353D61" w:rsidRPr="00851115" w:rsidRDefault="00353D61" w:rsidP="00353D61">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40" w:type="dxa"/>
            <w:shd w:val="clear" w:color="auto" w:fill="auto"/>
          </w:tcPr>
          <w:p w14:paraId="15A2E804"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9314F0B" w14:textId="77777777" w:rsidTr="00353D61">
        <w:tc>
          <w:tcPr>
            <w:tcW w:w="3365" w:type="dxa"/>
            <w:shd w:val="clear" w:color="auto" w:fill="auto"/>
          </w:tcPr>
          <w:p w14:paraId="4171EC29"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122" w:type="dxa"/>
          </w:tcPr>
          <w:p w14:paraId="5A8C38B6"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79" w:type="dxa"/>
          </w:tcPr>
          <w:p w14:paraId="4A7DB9E9" w14:textId="6A0EF2F9"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070" w:type="dxa"/>
            <w:shd w:val="clear" w:color="auto" w:fill="auto"/>
          </w:tcPr>
          <w:p w14:paraId="5451F164" w14:textId="58BE0758"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40" w:type="dxa"/>
            <w:shd w:val="clear" w:color="auto" w:fill="auto"/>
          </w:tcPr>
          <w:p w14:paraId="66A669AF"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3B6922AA" w14:textId="77777777" w:rsidTr="00353D61">
        <w:tc>
          <w:tcPr>
            <w:tcW w:w="3365" w:type="dxa"/>
            <w:shd w:val="clear" w:color="auto" w:fill="auto"/>
          </w:tcPr>
          <w:p w14:paraId="64FEE115"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122" w:type="dxa"/>
          </w:tcPr>
          <w:p w14:paraId="532D9F68"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79" w:type="dxa"/>
          </w:tcPr>
          <w:p w14:paraId="210DBFB1" w14:textId="50687A6E"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070" w:type="dxa"/>
            <w:shd w:val="clear" w:color="auto" w:fill="auto"/>
          </w:tcPr>
          <w:p w14:paraId="277FB3B5" w14:textId="049A40C0"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40" w:type="dxa"/>
            <w:shd w:val="clear" w:color="auto" w:fill="auto"/>
          </w:tcPr>
          <w:p w14:paraId="691DE864" w14:textId="77777777" w:rsidR="00353D61" w:rsidRPr="00851115" w:rsidRDefault="00353D61" w:rsidP="00353D61">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1EB2BD47" w14:textId="5F742C75" w:rsidR="003A4B30" w:rsidRPr="00851115" w:rsidRDefault="003A4B30" w:rsidP="003A4B30">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el caso de que, para la misma categoría profesional, el tipo de contrato –fijo, temporal, otro- sea distinto, deberá cumplimentarse una línea por cada tipología de contratación. Deberá reflejarse el número total de personas trabajadoras con contrato laboral fijo, agrupadas por categorías y con indicación del número de horas trabajadas por cada una de ellas en el año 2023. Se procederá de la misma manera para el personal con contrato laboral eventual. En último lugar, deberá recogerse en la casilla "otros",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aquellos profesionales que, trabajando para la entidad, no están vinculados a la misma mediante contrato laboral, por ejemplo: contratos de prestación de servicios].</w:t>
      </w:r>
    </w:p>
    <w:p w14:paraId="13B22520" w14:textId="5D126DFF" w:rsidR="002A4B46" w:rsidRPr="00851115" w:rsidRDefault="001D04D4" w:rsidP="003A4B30">
      <w:pPr>
        <w:pBdr>
          <w:top w:val="nil"/>
          <w:left w:val="nil"/>
          <w:bottom w:val="nil"/>
          <w:right w:val="nil"/>
          <w:between w:val="nil"/>
          <w:bar w:val="nil"/>
        </w:pBdr>
        <w:suppressAutoHyphens/>
        <w:spacing w:before="80" w:after="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002A4B46"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Situaciones especiales de empleo </w:t>
      </w:r>
      <w:r w:rsidR="001A661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 la entidad</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88"/>
      </w:tblGrid>
      <w:tr w:rsidR="00851115" w:rsidRPr="00851115" w14:paraId="033414AD" w14:textId="77777777" w:rsidTr="001A661E">
        <w:tc>
          <w:tcPr>
            <w:tcW w:w="6204" w:type="dxa"/>
            <w:shd w:val="clear" w:color="auto" w:fill="auto"/>
          </w:tcPr>
          <w:p w14:paraId="34470515" w14:textId="77777777" w:rsidR="002A4B46" w:rsidRPr="00851115" w:rsidRDefault="002A4B46" w:rsidP="001A661E">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Situación</w:t>
            </w:r>
          </w:p>
        </w:tc>
        <w:tc>
          <w:tcPr>
            <w:tcW w:w="2188" w:type="dxa"/>
            <w:shd w:val="clear" w:color="auto" w:fill="auto"/>
          </w:tcPr>
          <w:p w14:paraId="239AC2E8" w14:textId="77777777" w:rsidR="002A4B46" w:rsidRPr="00851115" w:rsidRDefault="002A4B46" w:rsidP="001A661E">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Número</w:t>
            </w:r>
          </w:p>
        </w:tc>
      </w:tr>
      <w:tr w:rsidR="00851115" w:rsidRPr="00851115" w14:paraId="56E099E0" w14:textId="77777777" w:rsidTr="001A661E">
        <w:tc>
          <w:tcPr>
            <w:tcW w:w="6204" w:type="dxa"/>
            <w:shd w:val="clear" w:color="auto" w:fill="auto"/>
          </w:tcPr>
          <w:p w14:paraId="0009F4E3" w14:textId="77777777" w:rsidR="002A4B46" w:rsidRPr="00851115" w:rsidRDefault="002A4B46" w:rsidP="001A661E">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con discapacidad</w:t>
            </w:r>
          </w:p>
        </w:tc>
        <w:tc>
          <w:tcPr>
            <w:tcW w:w="2188" w:type="dxa"/>
            <w:shd w:val="clear" w:color="auto" w:fill="auto"/>
          </w:tcPr>
          <w:p w14:paraId="19045940" w14:textId="77777777" w:rsidR="002A4B46" w:rsidRPr="00851115" w:rsidRDefault="002A4B46" w:rsidP="001A661E">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4445523A" w14:textId="77777777" w:rsidTr="001A661E">
        <w:tc>
          <w:tcPr>
            <w:tcW w:w="6204" w:type="dxa"/>
            <w:shd w:val="clear" w:color="auto" w:fill="auto"/>
          </w:tcPr>
          <w:p w14:paraId="017C0700" w14:textId="77777777" w:rsidR="002A4B46" w:rsidRPr="00851115" w:rsidRDefault="002A4B46" w:rsidP="001A661E">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con exclusión social</w:t>
            </w:r>
          </w:p>
        </w:tc>
        <w:tc>
          <w:tcPr>
            <w:tcW w:w="2188" w:type="dxa"/>
            <w:shd w:val="clear" w:color="auto" w:fill="auto"/>
          </w:tcPr>
          <w:p w14:paraId="0E2533EA" w14:textId="77777777" w:rsidR="002A4B46" w:rsidRPr="00851115" w:rsidRDefault="002A4B46" w:rsidP="001A661E">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DBFD58E" w14:textId="77777777" w:rsidTr="001A661E">
        <w:tc>
          <w:tcPr>
            <w:tcW w:w="6204" w:type="dxa"/>
            <w:shd w:val="clear" w:color="auto" w:fill="auto"/>
          </w:tcPr>
          <w:p w14:paraId="32706595" w14:textId="7534B52C" w:rsidR="002A4B46" w:rsidRPr="00851115" w:rsidRDefault="002A4B46" w:rsidP="001A661E">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Mujeres, jóvenes y </w:t>
            </w:r>
            <w:r w:rsidR="001A661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desempleada</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 de larga duración</w:t>
            </w:r>
          </w:p>
        </w:tc>
        <w:tc>
          <w:tcPr>
            <w:tcW w:w="2188" w:type="dxa"/>
            <w:shd w:val="clear" w:color="auto" w:fill="auto"/>
          </w:tcPr>
          <w:p w14:paraId="1CF5D382" w14:textId="77777777" w:rsidR="002A4B46" w:rsidRPr="00851115" w:rsidRDefault="002A4B46" w:rsidP="001A661E">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D30FC52" w14:textId="25748136" w:rsidR="003A4B30" w:rsidRPr="00851115" w:rsidRDefault="003A4B30" w:rsidP="00CB7E49">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indicará el número de personas trabajadoras, de los datos señalados en el apartado anterior (personal fijo, temporal-</w:t>
      </w:r>
      <w:r w:rsidR="00CB7E49"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eventual,</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otros) que pertenece a las categorías de personas con discapacidad, personas desempleadas en situación de exclusión social </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o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con dificultades de integración y colectivos de mujeres, jóvenes y personas desempleadas de larga duración</w:t>
      </w:r>
      <w:r w:rsidR="00CB7E49"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443FE57D" w14:textId="12A64CFA" w:rsidR="001A661E" w:rsidRPr="00851115" w:rsidRDefault="00E0052F" w:rsidP="001A661E">
      <w:pPr>
        <w:pBdr>
          <w:top w:val="nil"/>
          <w:left w:val="nil"/>
          <w:bottom w:val="nil"/>
          <w:right w:val="nil"/>
          <w:between w:val="nil"/>
          <w:bar w:val="nil"/>
        </w:pBdr>
        <w:suppressAutoHyphens/>
        <w:spacing w:before="24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14. </w:t>
      </w:r>
      <w:r w:rsidR="001A661E"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Igualdad.</w:t>
      </w:r>
    </w:p>
    <w:p w14:paraId="5EE9BED5" w14:textId="667A0771" w:rsidR="001A661E" w:rsidRPr="00851115" w:rsidRDefault="001A661E" w:rsidP="0089289E">
      <w:pPr>
        <w:pBdr>
          <w:top w:val="nil"/>
          <w:left w:val="nil"/>
          <w:bottom w:val="nil"/>
          <w:right w:val="nil"/>
          <w:between w:val="nil"/>
          <w:bar w:val="nil"/>
        </w:pBdr>
        <w:suppressAutoHyphens/>
        <w:spacing w:before="80" w:after="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14.1. Plan de Igualdad</w:t>
      </w:r>
    </w:p>
    <w:tbl>
      <w:tblPr>
        <w:tblStyle w:val="Tablaconcuadrcula"/>
        <w:tblW w:w="8500" w:type="dxa"/>
        <w:tblInd w:w="567" w:type="dxa"/>
        <w:tblLook w:val="04A0" w:firstRow="1" w:lastRow="0" w:firstColumn="1" w:lastColumn="0" w:noHBand="0" w:noVBand="1"/>
      </w:tblPr>
      <w:tblGrid>
        <w:gridCol w:w="2830"/>
        <w:gridCol w:w="1985"/>
        <w:gridCol w:w="1842"/>
        <w:gridCol w:w="1843"/>
      </w:tblGrid>
      <w:tr w:rsidR="00851115" w:rsidRPr="00851115" w14:paraId="2CF6A915" w14:textId="77777777" w:rsidTr="0089289E">
        <w:tc>
          <w:tcPr>
            <w:tcW w:w="2830" w:type="dxa"/>
          </w:tcPr>
          <w:p w14:paraId="2A4C83AB" w14:textId="0CE05EAE"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entidad tiene obligación legal de contar con un plan de igualdad</w:t>
            </w:r>
          </w:p>
        </w:tc>
        <w:tc>
          <w:tcPr>
            <w:tcW w:w="1985" w:type="dxa"/>
          </w:tcPr>
          <w:p w14:paraId="04ABD0B6" w14:textId="38F40FF1"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entidad tiene plan de igualdad (adjuntar)</w:t>
            </w:r>
          </w:p>
        </w:tc>
        <w:tc>
          <w:tcPr>
            <w:tcW w:w="1842" w:type="dxa"/>
          </w:tcPr>
          <w:p w14:paraId="418947B8" w14:textId="61EC67DF"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Fecha de aprobación del plan de igualdad</w:t>
            </w:r>
          </w:p>
        </w:tc>
        <w:tc>
          <w:tcPr>
            <w:tcW w:w="1843" w:type="dxa"/>
          </w:tcPr>
          <w:p w14:paraId="18499E18" w14:textId="75DF4D3D"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Fecha fin vigencia del plan de igualdad</w:t>
            </w:r>
          </w:p>
        </w:tc>
      </w:tr>
      <w:tr w:rsidR="00851115" w:rsidRPr="00851115" w14:paraId="73A8095B" w14:textId="77777777" w:rsidTr="0089289E">
        <w:tc>
          <w:tcPr>
            <w:tcW w:w="2830" w:type="dxa"/>
          </w:tcPr>
          <w:p w14:paraId="19230D23" w14:textId="0EFCFD8F"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 / No</w:t>
            </w:r>
          </w:p>
        </w:tc>
        <w:tc>
          <w:tcPr>
            <w:tcW w:w="1985" w:type="dxa"/>
          </w:tcPr>
          <w:p w14:paraId="0DC150EA" w14:textId="5A0B5527"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 / No</w:t>
            </w:r>
          </w:p>
        </w:tc>
        <w:tc>
          <w:tcPr>
            <w:tcW w:w="1842" w:type="dxa"/>
          </w:tcPr>
          <w:p w14:paraId="400966A2" w14:textId="4559B924"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c>
        <w:tc>
          <w:tcPr>
            <w:tcW w:w="1843" w:type="dxa"/>
          </w:tcPr>
          <w:p w14:paraId="499711A1" w14:textId="4A913775"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c>
      </w:tr>
    </w:tbl>
    <w:p w14:paraId="4C952E62" w14:textId="77777777" w:rsidR="00FD3950" w:rsidRPr="00851115" w:rsidRDefault="00FD3950" w:rsidP="00FD3950">
      <w:pPr>
        <w:pBdr>
          <w:top w:val="nil"/>
          <w:left w:val="nil"/>
          <w:bottom w:val="nil"/>
          <w:right w:val="nil"/>
          <w:between w:val="nil"/>
          <w:bar w:val="nil"/>
        </w:pBdr>
        <w:suppressAutoHyphens/>
        <w:spacing w:before="240" w:line="288" w:lineRule="auto"/>
        <w:ind w:left="567" w:firstLine="0"/>
        <w:rPr>
          <w:color w:val="auto"/>
        </w:rPr>
      </w:pPr>
      <w:r w:rsidRPr="00851115">
        <w:rPr>
          <w:color w:val="auto"/>
        </w:rPr>
        <w:t xml:space="preserve">[Se debe adjuntar el documento acreditativo del plan de igualdad de la entidad, con su fecha de aprobación y vigencia]. </w:t>
      </w:r>
    </w:p>
    <w:p w14:paraId="596AA7B9" w14:textId="7818A8D4" w:rsidR="0089289E" w:rsidRPr="00851115" w:rsidRDefault="0089289E" w:rsidP="0089289E">
      <w:pPr>
        <w:pBdr>
          <w:top w:val="nil"/>
          <w:left w:val="nil"/>
          <w:bottom w:val="nil"/>
          <w:right w:val="nil"/>
          <w:between w:val="nil"/>
          <w:bar w:val="nil"/>
        </w:pBdr>
        <w:suppressAutoHyphens/>
        <w:spacing w:before="240" w:after="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14.2. Presencia de mujeres en los órganos de gobierno de la entidad (Junta Directiva, Patronato o Consejos de Dirección</w:t>
      </w:r>
      <w:r w:rsidR="003C0F45"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bl>
      <w:tblPr>
        <w:tblStyle w:val="Tablaconcuadrcula"/>
        <w:tblW w:w="8500" w:type="dxa"/>
        <w:tblInd w:w="567" w:type="dxa"/>
        <w:tblLook w:val="04A0" w:firstRow="1" w:lastRow="0" w:firstColumn="1" w:lastColumn="0" w:noHBand="0" w:noVBand="1"/>
      </w:tblPr>
      <w:tblGrid>
        <w:gridCol w:w="3114"/>
        <w:gridCol w:w="5386"/>
      </w:tblGrid>
      <w:tr w:rsidR="00851115" w:rsidRPr="00851115" w14:paraId="0AFAAAFD" w14:textId="77777777" w:rsidTr="0089289E">
        <w:tc>
          <w:tcPr>
            <w:tcW w:w="3114" w:type="dxa"/>
          </w:tcPr>
          <w:p w14:paraId="6BB147EF" w14:textId="02A5DDBE" w:rsidR="0089289E" w:rsidRPr="00851115" w:rsidRDefault="0089289E" w:rsidP="0089289E">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componentes del órgano de gobierno</w:t>
            </w:r>
          </w:p>
        </w:tc>
        <w:tc>
          <w:tcPr>
            <w:tcW w:w="5386" w:type="dxa"/>
          </w:tcPr>
          <w:p w14:paraId="0B2192F7" w14:textId="11DC30C9"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7379A023" w14:textId="77777777" w:rsidTr="0089289E">
        <w:tc>
          <w:tcPr>
            <w:tcW w:w="3114" w:type="dxa"/>
          </w:tcPr>
          <w:p w14:paraId="4D7E562B" w14:textId="47485993" w:rsidR="0089289E" w:rsidRPr="00851115" w:rsidRDefault="0089289E" w:rsidP="0089289E">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mujeres en el órgano de gobierno</w:t>
            </w:r>
          </w:p>
        </w:tc>
        <w:tc>
          <w:tcPr>
            <w:tcW w:w="5386" w:type="dxa"/>
          </w:tcPr>
          <w:p w14:paraId="02BC9A8C" w14:textId="22AFB3AD"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851115" w:rsidRPr="00851115" w14:paraId="1699D48C" w14:textId="77777777" w:rsidTr="0089289E">
        <w:tc>
          <w:tcPr>
            <w:tcW w:w="3114" w:type="dxa"/>
          </w:tcPr>
          <w:p w14:paraId="5B4594CA" w14:textId="057717C2" w:rsidR="0089289E" w:rsidRPr="00851115" w:rsidRDefault="0089289E" w:rsidP="0089289E">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Detalle de cargos y nombres</w:t>
            </w:r>
          </w:p>
          <w:p w14:paraId="37D3040C" w14:textId="77777777" w:rsidR="0089289E" w:rsidRPr="00851115" w:rsidRDefault="0089289E" w:rsidP="0089289E">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p w14:paraId="413CEA3B" w14:textId="77777777" w:rsidR="0089289E" w:rsidRPr="00851115" w:rsidRDefault="0089289E" w:rsidP="0089289E">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p w14:paraId="061FE07D" w14:textId="1FEF7A8B" w:rsidR="0089289E" w:rsidRPr="00851115" w:rsidRDefault="0089289E" w:rsidP="0089289E">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5386" w:type="dxa"/>
          </w:tcPr>
          <w:p w14:paraId="0FF3CA05" w14:textId="77777777" w:rsidR="0089289E" w:rsidRPr="00851115" w:rsidRDefault="0089289E" w:rsidP="0089289E">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6969B24" w14:textId="22042896" w:rsidR="003C0F45" w:rsidRPr="00851115" w:rsidRDefault="003C0F45" w:rsidP="003C0F45">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15. Pertenencia a redes. </w:t>
      </w:r>
    </w:p>
    <w:p w14:paraId="23BA1553" w14:textId="5A9C2BFF" w:rsidR="0089289E" w:rsidRPr="00851115" w:rsidRDefault="003C0F45" w:rsidP="00F35A32">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 xml:space="preserve">15.1. Asociaciones, entidades, federaciones… </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de ámbito superior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 las que se pertenece y carácter de éstas –local, autonómica, nacional, supranacional-.</w:t>
      </w:r>
    </w:p>
    <w:p w14:paraId="706F79E4" w14:textId="31DAA19B" w:rsidR="003C0F45" w:rsidRPr="00851115" w:rsidRDefault="003C0F45" w:rsidP="00F35A32">
      <w:pPr>
        <w:pBdr>
          <w:top w:val="nil"/>
          <w:left w:val="nil"/>
          <w:bottom w:val="nil"/>
          <w:right w:val="nil"/>
          <w:between w:val="nil"/>
          <w:bar w:val="nil"/>
        </w:pBdr>
        <w:suppressAutoHyphens/>
        <w:spacing w:before="80" w:line="288" w:lineRule="auto"/>
        <w:ind w:left="567"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15.2. Entidades con las que se trabaja en red</w:t>
      </w:r>
      <w:r w:rsidR="001D04D4"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es consolidadas</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el territorio de actuación de la entidad </w:t>
      </w:r>
      <w:r w:rsidRPr="00851115">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(detallar nombre y si se tiene acuerdo firmado).</w:t>
      </w:r>
    </w:p>
    <w:p w14:paraId="13161248" w14:textId="2946E8DD" w:rsidR="00353D61" w:rsidRPr="00851115" w:rsidRDefault="001D04D4" w:rsidP="00353D61">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51115">
        <w:rPr>
          <w:color w:val="auto"/>
        </w:rPr>
        <w:t xml:space="preserve">[Se deben adjuntar los </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certificados</w:t>
      </w:r>
      <w:r w:rsidR="00353D61"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de pertenencia a redes o los acuerdos que justifiquen la integración en redes de trabajo]</w:t>
      </w:r>
      <w:r w:rsidRPr="00851115">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71F57AF4" w14:textId="7A414FF6" w:rsidR="00E0052F" w:rsidRDefault="00F35A32" w:rsidP="00F35A32">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F35A32">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w:t>
      </w:r>
      <w:r w:rsidR="002B0E5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w:t>
      </w:r>
      <w:r w:rsidR="00E0052F" w:rsidRPr="00F35A32">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Otras consideraciones, no incluidas en puntos anteriores, que se considere necesario exponer para la mejor valoración de la entidad.</w:t>
      </w:r>
    </w:p>
    <w:p w14:paraId="36A59AB0" w14:textId="2ACFE902" w:rsidR="0011260C" w:rsidRDefault="0011260C" w:rsidP="00F35A32">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p w14:paraId="58C4FCA8" w14:textId="77777777" w:rsidR="0011260C" w:rsidRPr="00B4682D" w:rsidRDefault="0011260C" w:rsidP="0011260C">
      <w:pPr>
        <w:pBdr>
          <w:top w:val="nil"/>
          <w:left w:val="nil"/>
          <w:bottom w:val="nil"/>
          <w:right w:val="nil"/>
          <w:between w:val="nil"/>
          <w:bar w:val="nil"/>
        </w:pBdr>
        <w:suppressAutoHyphens/>
        <w:spacing w:before="80" w:line="288" w:lineRule="auto"/>
        <w:ind w:left="5529" w:firstLine="0"/>
        <w:rPr>
          <w:color w:val="auto"/>
        </w:rPr>
      </w:pPr>
      <w:r w:rsidRPr="00B4682D">
        <w:rPr>
          <w:color w:val="auto"/>
        </w:rPr>
        <w:t xml:space="preserve">Firmado electrónicamente </w:t>
      </w:r>
    </w:p>
    <w:p w14:paraId="181DA1C9" w14:textId="77777777" w:rsidR="0011260C" w:rsidRPr="00B4682D" w:rsidRDefault="0011260C" w:rsidP="0011260C">
      <w:pPr>
        <w:pBdr>
          <w:top w:val="nil"/>
          <w:left w:val="nil"/>
          <w:bottom w:val="nil"/>
          <w:right w:val="nil"/>
          <w:between w:val="nil"/>
          <w:bar w:val="nil"/>
        </w:pBdr>
        <w:suppressAutoHyphens/>
        <w:spacing w:before="80" w:line="288" w:lineRule="auto"/>
        <w:ind w:left="4395" w:firstLine="0"/>
        <w:rPr>
          <w:color w:val="auto"/>
          <w:sz w:val="16"/>
        </w:rPr>
      </w:pPr>
      <w:r w:rsidRPr="00B4682D">
        <w:rPr>
          <w:color w:val="auto"/>
          <w:sz w:val="18"/>
        </w:rPr>
        <w:t>[firma electrónica de quien ostenta la representación legal]</w:t>
      </w:r>
    </w:p>
    <w:p w14:paraId="43D44CF3" w14:textId="77777777" w:rsidR="0011260C" w:rsidRPr="00A978BD" w:rsidRDefault="0011260C" w:rsidP="0011260C">
      <w:pPr>
        <w:pBdr>
          <w:top w:val="single" w:sz="4" w:space="1" w:color="auto"/>
          <w:left w:val="nil"/>
          <w:bottom w:val="nil"/>
          <w:right w:val="nil"/>
          <w:between w:val="nil"/>
          <w:bar w:val="nil"/>
        </w:pBdr>
        <w:suppressAutoHyphens/>
        <w:ind w:firstLine="0"/>
        <w:rPr>
          <w:rFonts w:eastAsia="Arial Unicode MS" w:cs="Arial"/>
          <w:color w:val="auto"/>
          <w:sz w:val="20"/>
          <w:szCs w:val="22"/>
          <w:u w:color="70AD47"/>
          <w:bdr w:val="nil"/>
          <w:lang w:val="es-ES_tradnl" w:eastAsia="es-ES"/>
        </w:rPr>
      </w:pPr>
      <w:r w:rsidRPr="00A978BD">
        <w:rPr>
          <w:rFonts w:eastAsia="Arial Unicode MS" w:cs="Arial"/>
          <w:color w:val="auto"/>
          <w:sz w:val="20"/>
          <w:szCs w:val="22"/>
          <w:u w:color="70AD47"/>
          <w:bdr w:val="nil"/>
          <w:lang w:val="es-ES_tradnl" w:eastAsia="es-ES"/>
        </w:rPr>
        <w:t>El órgano responsable del tratamiento de los datos de carácter personal requeridos en esta solicitud es la Secretaría General Técnica del Departamento de Bienestar Social y Familia. Dichos datos serán tratados con la finalidad de gestionar y tramitar las solicitudes de subvenciones de programas interés social con cargo a asignación tributaria del 0,7% del IRPF y del Impuesto sobre Sociedades. La licitud del tratamiento de los datos es el interés público o ejercicio de poderes públicos.</w:t>
      </w:r>
    </w:p>
    <w:p w14:paraId="6428E172" w14:textId="0CEADF10" w:rsidR="00B4682D" w:rsidRPr="005226E9" w:rsidRDefault="0011260C" w:rsidP="00851115">
      <w:pPr>
        <w:pBdr>
          <w:top w:val="single" w:sz="4" w:space="1" w:color="auto"/>
          <w:left w:val="nil"/>
          <w:bottom w:val="nil"/>
          <w:right w:val="nil"/>
          <w:between w:val="nil"/>
          <w:bar w:val="nil"/>
        </w:pBdr>
        <w:suppressAutoHyphens/>
        <w:ind w:firstLine="0"/>
        <w:rPr>
          <w:color w:val="FF0000"/>
          <w:sz w:val="18"/>
        </w:rPr>
      </w:pPr>
      <w:r w:rsidRPr="00B4682D">
        <w:rPr>
          <w:rFonts w:eastAsia="Arial Unicode MS" w:cs="Arial"/>
          <w:color w:val="auto"/>
          <w:sz w:val="20"/>
          <w:szCs w:val="22"/>
          <w:u w:color="000000"/>
          <w:bdr w:val="nil"/>
          <w:lang w:val="es-ES_tradnl" w:eastAsia="es-ES"/>
        </w:rPr>
        <w:t xml:space="preserve">No se comunicarán datos a terceros, salvo en los casos previstos en las leyes. Podrá ejercer sus </w:t>
      </w:r>
      <w:r w:rsidRPr="00B4682D">
        <w:rPr>
          <w:rFonts w:eastAsia="Arial Unicode MS" w:cs="Arial"/>
          <w:color w:val="auto"/>
          <w:sz w:val="20"/>
          <w:szCs w:val="22"/>
          <w:bdr w:val="nil"/>
          <w:lang w:val="es-ES_tradnl" w:eastAsia="es-ES"/>
        </w:rPr>
        <w:t xml:space="preserve">derechos de </w:t>
      </w:r>
      <w:hyperlink r:id="rId8" w:history="1">
        <w:r w:rsidRPr="00B4682D">
          <w:rPr>
            <w:rFonts w:eastAsia="Arial Unicode MS" w:cs="Arial"/>
            <w:color w:val="0000FF"/>
            <w:sz w:val="20"/>
            <w:szCs w:val="22"/>
            <w:u w:val="single"/>
            <w:bdr w:val="nil"/>
            <w:lang w:val="es-ES_tradnl" w:eastAsia="es-ES"/>
          </w:rPr>
          <w:t>acceso</w:t>
        </w:r>
      </w:hyperlink>
      <w:r w:rsidRPr="00B4682D">
        <w:rPr>
          <w:rFonts w:eastAsia="Arial Unicode MS" w:cs="Arial"/>
          <w:color w:val="auto"/>
          <w:sz w:val="20"/>
          <w:szCs w:val="22"/>
          <w:bdr w:val="nil"/>
          <w:lang w:val="es-ES_tradnl" w:eastAsia="es-ES"/>
        </w:rPr>
        <w:t>,</w:t>
      </w:r>
      <w:r w:rsidRPr="00B4682D">
        <w:rPr>
          <w:rFonts w:eastAsia="Arial Unicode MS" w:cs="Arial"/>
          <w:color w:val="FF0000"/>
          <w:sz w:val="20"/>
          <w:szCs w:val="22"/>
          <w:bdr w:val="nil"/>
          <w:lang w:val="es-ES_tradnl" w:eastAsia="es-ES"/>
        </w:rPr>
        <w:t xml:space="preserve"> </w:t>
      </w:r>
      <w:hyperlink r:id="rId9" w:history="1">
        <w:r w:rsidRPr="00B4682D">
          <w:rPr>
            <w:rFonts w:eastAsia="Arial Unicode MS" w:cs="Arial"/>
            <w:color w:val="0000FF"/>
            <w:sz w:val="20"/>
            <w:szCs w:val="22"/>
            <w:u w:val="single"/>
            <w:bdr w:val="nil"/>
            <w:lang w:val="es-ES_tradnl" w:eastAsia="es-ES"/>
          </w:rPr>
          <w:t>rectificación</w:t>
        </w:r>
      </w:hyperlink>
      <w:r w:rsidRPr="00B4682D">
        <w:rPr>
          <w:rFonts w:eastAsia="Arial Unicode MS" w:cs="Arial"/>
          <w:color w:val="auto"/>
          <w:sz w:val="20"/>
          <w:szCs w:val="22"/>
          <w:bdr w:val="nil"/>
          <w:lang w:val="es-ES_tradnl" w:eastAsia="es-ES"/>
        </w:rPr>
        <w:t xml:space="preserve">, </w:t>
      </w:r>
      <w:hyperlink r:id="rId10" w:history="1">
        <w:r w:rsidRPr="00B4682D">
          <w:rPr>
            <w:rFonts w:eastAsia="Arial Unicode MS" w:cs="Arial"/>
            <w:color w:val="0000FF"/>
            <w:sz w:val="20"/>
            <w:szCs w:val="22"/>
            <w:u w:val="single"/>
            <w:bdr w:val="nil"/>
            <w:lang w:val="es-ES_tradnl" w:eastAsia="es-ES"/>
          </w:rPr>
          <w:t>supresión</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y</w:t>
      </w:r>
      <w:r w:rsidRPr="005226E9">
        <w:rPr>
          <w:rFonts w:eastAsia="Arial Unicode MS" w:cs="Arial"/>
          <w:color w:val="FF0000"/>
          <w:sz w:val="20"/>
          <w:szCs w:val="22"/>
          <w:bdr w:val="nil"/>
          <w:lang w:val="es-ES_tradnl" w:eastAsia="es-ES"/>
        </w:rPr>
        <w:t xml:space="preserve"> </w:t>
      </w:r>
      <w:hyperlink r:id="rId11" w:history="1">
        <w:r w:rsidRPr="00B4682D">
          <w:rPr>
            <w:rStyle w:val="Hipervnculo"/>
            <w:rFonts w:eastAsia="Arial Unicode MS" w:cs="Arial"/>
            <w:sz w:val="20"/>
            <w:szCs w:val="22"/>
            <w:bdr w:val="nil"/>
            <w:lang w:val="es-ES_tradnl" w:eastAsia="es-ES"/>
          </w:rPr>
          <w:t>portabilidad de los datos</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o de </w:t>
      </w:r>
      <w:hyperlink r:id="rId12" w:history="1">
        <w:r w:rsidRPr="00B4682D">
          <w:rPr>
            <w:rStyle w:val="Hipervnculo"/>
            <w:rFonts w:eastAsia="Arial Unicode MS" w:cs="Arial"/>
            <w:sz w:val="20"/>
            <w:szCs w:val="22"/>
            <w:bdr w:val="nil"/>
            <w:lang w:val="es-ES_tradnl" w:eastAsia="es-ES"/>
          </w:rPr>
          <w:t>limitación</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y</w:t>
      </w:r>
      <w:r w:rsidRPr="005226E9">
        <w:rPr>
          <w:rFonts w:eastAsia="Arial Unicode MS" w:cs="Arial"/>
          <w:color w:val="FF0000"/>
          <w:sz w:val="20"/>
          <w:szCs w:val="22"/>
          <w:bdr w:val="nil"/>
          <w:lang w:val="es-ES_tradnl" w:eastAsia="es-ES"/>
        </w:rPr>
        <w:t xml:space="preserve"> </w:t>
      </w:r>
      <w:hyperlink r:id="rId13" w:history="1">
        <w:r w:rsidRPr="00B4682D">
          <w:rPr>
            <w:rStyle w:val="Hipervnculo"/>
            <w:rFonts w:eastAsia="Arial Unicode MS" w:cs="Arial"/>
            <w:sz w:val="20"/>
            <w:szCs w:val="22"/>
            <w:bdr w:val="nil"/>
            <w:lang w:val="es-ES_tradnl" w:eastAsia="es-ES"/>
          </w:rPr>
          <w:t>oposición a su tratamiento</w:t>
        </w:r>
      </w:hyperlink>
      <w:r w:rsidRPr="00B4682D">
        <w:rPr>
          <w:rFonts w:eastAsia="Arial Unicode MS" w:cs="Arial"/>
          <w:color w:val="0000FF"/>
          <w:sz w:val="20"/>
          <w:szCs w:val="22"/>
          <w:bdr w:val="nil"/>
          <w:lang w:val="es-ES_tradnl" w:eastAsia="es-ES"/>
        </w:rPr>
        <w:t>,</w:t>
      </w:r>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así como a</w:t>
      </w:r>
      <w:r w:rsidRPr="005226E9">
        <w:rPr>
          <w:rFonts w:eastAsia="Arial Unicode MS" w:cs="Arial"/>
          <w:color w:val="FF0000"/>
          <w:sz w:val="20"/>
          <w:szCs w:val="22"/>
          <w:bdr w:val="nil"/>
          <w:lang w:val="es-ES_tradnl" w:eastAsia="es-ES"/>
        </w:rPr>
        <w:t xml:space="preserve"> </w:t>
      </w:r>
      <w:hyperlink r:id="rId14" w:history="1">
        <w:r w:rsidRPr="00B4682D">
          <w:rPr>
            <w:rStyle w:val="Hipervnculo"/>
            <w:rFonts w:eastAsia="Arial Unicode MS" w:cs="Arial"/>
            <w:sz w:val="20"/>
            <w:szCs w:val="22"/>
            <w:bdr w:val="nil"/>
            <w:lang w:val="es-ES_tradnl" w:eastAsia="es-ES"/>
          </w:rPr>
          <w:t>no ser objeto de decisiones individualizadas automatizadas</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a través de la sede electrónica de la Administración de la Comunidad Autónoma de Aragón </w:t>
      </w:r>
      <w:r w:rsidRPr="00B4682D">
        <w:rPr>
          <w:rFonts w:eastAsia="Arial Unicode MS" w:cs="Arial"/>
          <w:color w:val="auto"/>
          <w:sz w:val="20"/>
          <w:szCs w:val="22"/>
          <w:bdr w:val="nil"/>
          <w:lang w:val="fr-FR" w:eastAsia="es-ES"/>
        </w:rPr>
        <w:t>(</w:t>
      </w:r>
      <w:hyperlink r:id="rId15" w:history="1">
        <w:r w:rsidRPr="00B4682D">
          <w:rPr>
            <w:rFonts w:eastAsia="Arial Unicode MS" w:cs="Arial"/>
            <w:color w:val="0000FF"/>
            <w:sz w:val="20"/>
            <w:szCs w:val="22"/>
            <w:u w:val="single"/>
            <w:bdr w:val="nil"/>
            <w:lang w:val="es-ES_tradnl" w:eastAsia="es-ES"/>
          </w:rPr>
          <w:t>https://www.aragon.es/tramites</w:t>
        </w:r>
      </w:hyperlink>
      <w:r w:rsidRPr="00B4682D">
        <w:rPr>
          <w:rFonts w:eastAsia="Arial Unicode MS" w:cs="Arial"/>
          <w:color w:val="auto"/>
          <w:sz w:val="20"/>
          <w:szCs w:val="22"/>
          <w:bdr w:val="nil"/>
          <w:lang w:val="es-ES_tradnl" w:eastAsia="es-ES"/>
        </w:rPr>
        <w:t>),</w:t>
      </w:r>
      <w:r w:rsidRPr="00B4682D">
        <w:rPr>
          <w:rFonts w:eastAsia="Arial Unicode MS" w:cs="Arial"/>
          <w:color w:val="0000FF"/>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con los modelos normalizados disponibles. Podrá obtener información adicional en el Registro de Actividades de Tratamiento del Gobierno de Aragón: “Subvenciones programas interés social 0,7% IRPF y Sociedades”, en el siguiente enlace: </w:t>
      </w:r>
      <w:hyperlink r:id="rId16" w:history="1">
        <w:r w:rsidRPr="00B4682D">
          <w:rPr>
            <w:rFonts w:eastAsia="Arial Unicode MS" w:cs="Arial"/>
            <w:color w:val="0000FF"/>
            <w:sz w:val="20"/>
            <w:szCs w:val="22"/>
            <w:u w:val="single"/>
            <w:bdr w:val="nil"/>
            <w:lang w:val="es-ES_tradnl" w:eastAsia="es-ES"/>
          </w:rPr>
          <w:t>https://protecciondatos.aragon.es/registro-actividades/514</w:t>
        </w:r>
      </w:hyperlink>
      <w:r w:rsidRPr="00B4682D">
        <w:rPr>
          <w:rFonts w:eastAsia="Arial Unicode MS" w:cs="Arial"/>
          <w:color w:val="auto"/>
          <w:sz w:val="20"/>
          <w:szCs w:val="22"/>
          <w:bdr w:val="nil"/>
          <w:lang w:val="es-ES_tradnl" w:eastAsia="es-ES"/>
        </w:rPr>
        <w:t>.</w:t>
      </w:r>
      <w:r w:rsidRPr="00B4682D">
        <w:rPr>
          <w:color w:val="auto"/>
          <w:sz w:val="18"/>
        </w:rPr>
        <w:t xml:space="preserve"> </w:t>
      </w:r>
    </w:p>
    <w:sectPr w:rsidR="00B4682D" w:rsidRPr="005226E9" w:rsidSect="00262D1C">
      <w:headerReference w:type="even" r:id="rId17"/>
      <w:headerReference w:type="default" r:id="rId18"/>
      <w:footerReference w:type="default" r:id="rId19"/>
      <w:headerReference w:type="first" r:id="rId20"/>
      <w:type w:val="continuous"/>
      <w:pgSz w:w="11900" w:h="16840"/>
      <w:pgMar w:top="2892" w:right="1128" w:bottom="1843" w:left="1701" w:header="2268" w:footer="856"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9A6E3" w14:textId="77777777" w:rsidR="001D04D4" w:rsidRDefault="001D04D4">
      <w:r>
        <w:separator/>
      </w:r>
    </w:p>
  </w:endnote>
  <w:endnote w:type="continuationSeparator" w:id="0">
    <w:p w14:paraId="2A47E4BD" w14:textId="77777777" w:rsidR="001D04D4" w:rsidRDefault="001D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7640"/>
      <w:docPartObj>
        <w:docPartGallery w:val="Page Numbers (Bottom of Page)"/>
        <w:docPartUnique/>
      </w:docPartObj>
    </w:sdtPr>
    <w:sdtEndPr>
      <w:rPr>
        <w:sz w:val="18"/>
      </w:rPr>
    </w:sdtEndPr>
    <w:sdtContent>
      <w:p w14:paraId="1628938F" w14:textId="2170113D" w:rsidR="001D04D4" w:rsidRPr="0053412A" w:rsidRDefault="001D04D4">
        <w:pPr>
          <w:pStyle w:val="Piedepgina"/>
          <w:jc w:val="right"/>
          <w:rPr>
            <w:sz w:val="18"/>
          </w:rPr>
        </w:pPr>
        <w:r w:rsidRPr="0053412A">
          <w:rPr>
            <w:sz w:val="18"/>
          </w:rPr>
          <w:fldChar w:fldCharType="begin"/>
        </w:r>
        <w:r w:rsidRPr="0053412A">
          <w:rPr>
            <w:sz w:val="18"/>
          </w:rPr>
          <w:instrText>PAGE   \* MERGEFORMAT</w:instrText>
        </w:r>
        <w:r w:rsidRPr="0053412A">
          <w:rPr>
            <w:sz w:val="18"/>
          </w:rPr>
          <w:fldChar w:fldCharType="separate"/>
        </w:r>
        <w:r w:rsidR="00851115">
          <w:rPr>
            <w:noProof/>
            <w:sz w:val="18"/>
          </w:rPr>
          <w:t>7</w:t>
        </w:r>
        <w:r w:rsidRPr="0053412A">
          <w:rPr>
            <w:sz w:val="18"/>
          </w:rPr>
          <w:fldChar w:fldCharType="end"/>
        </w:r>
      </w:p>
    </w:sdtContent>
  </w:sdt>
  <w:p w14:paraId="2DB18907" w14:textId="77777777" w:rsidR="001D04D4" w:rsidRDefault="001D04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E091B" w14:textId="77777777" w:rsidR="001D04D4" w:rsidRDefault="001D04D4">
      <w:r>
        <w:separator/>
      </w:r>
    </w:p>
  </w:footnote>
  <w:footnote w:type="continuationSeparator" w:id="0">
    <w:p w14:paraId="31C10488" w14:textId="77777777" w:rsidR="001D04D4" w:rsidRDefault="001D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BAA0" w14:textId="77777777" w:rsidR="001D04D4" w:rsidRDefault="001D04D4">
    <w:pPr>
      <w:pStyle w:val="Encabezado"/>
    </w:pPr>
    <w:r>
      <w:rPr>
        <w:noProof/>
        <w:lang w:eastAsia="es-ES"/>
      </w:rPr>
      <w:drawing>
        <wp:anchor distT="0" distB="0" distL="114300" distR="114300" simplePos="0" relativeHeight="251658752" behindDoc="0" locked="0" layoutInCell="1" allowOverlap="1" wp14:anchorId="352F652B" wp14:editId="7648EC1F">
          <wp:simplePos x="0" y="0"/>
          <wp:positionH relativeFrom="page">
            <wp:posOffset>0</wp:posOffset>
          </wp:positionH>
          <wp:positionV relativeFrom="page">
            <wp:posOffset>0</wp:posOffset>
          </wp:positionV>
          <wp:extent cx="7579995" cy="1630680"/>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A286" w14:textId="666C13D6" w:rsidR="001D04D4" w:rsidRPr="00986201" w:rsidRDefault="001D04D4" w:rsidP="00986201">
    <w:pPr>
      <w:spacing w:line="240" w:lineRule="auto"/>
      <w:rPr>
        <w:rFonts w:ascii="Calibri" w:hAnsi="Calibri"/>
        <w:sz w:val="13"/>
        <w:szCs w:val="13"/>
      </w:rPr>
    </w:pPr>
    <w:r>
      <w:rPr>
        <w:noProof/>
        <w:lang w:eastAsia="es-ES"/>
      </w:rPr>
      <w:drawing>
        <wp:anchor distT="0" distB="0" distL="114300" distR="114300" simplePos="0" relativeHeight="251665920" behindDoc="0" locked="0" layoutInCell="1" allowOverlap="1" wp14:anchorId="5B41E443" wp14:editId="5D681B82">
          <wp:simplePos x="0" y="0"/>
          <wp:positionH relativeFrom="page">
            <wp:posOffset>10460</wp:posOffset>
          </wp:positionH>
          <wp:positionV relativeFrom="page">
            <wp:posOffset>-18319</wp:posOffset>
          </wp:positionV>
          <wp:extent cx="7579995" cy="163068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7295" w14:textId="4ABEEF89" w:rsidR="001D04D4" w:rsidRDefault="001D04D4">
    <w:pPr>
      <w:pStyle w:val="Encabezado"/>
    </w:pPr>
    <w:r w:rsidRPr="002D02BA">
      <w:rPr>
        <w:noProof/>
        <w:lang w:eastAsia="es-ES"/>
      </w:rPr>
      <w:drawing>
        <wp:anchor distT="0" distB="0" distL="114300" distR="114300" simplePos="0" relativeHeight="251663872" behindDoc="1" locked="0" layoutInCell="1" allowOverlap="1" wp14:anchorId="2D81AD02" wp14:editId="3C1EA253">
          <wp:simplePos x="0" y="0"/>
          <wp:positionH relativeFrom="column">
            <wp:posOffset>-396875</wp:posOffset>
          </wp:positionH>
          <wp:positionV relativeFrom="paragraph">
            <wp:posOffset>-936625</wp:posOffset>
          </wp:positionV>
          <wp:extent cx="1560830" cy="609600"/>
          <wp:effectExtent l="0" t="0" r="1270" b="0"/>
          <wp:wrapNone/>
          <wp:docPr id="4" name="Imagen 4" descr="C:\Users\gmontoro\AppData\Local\Temp\Bienestar Social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ntoro\AppData\Local\Temp\Bienestar Social 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2BA">
      <w:rPr>
        <w:noProof/>
        <w:lang w:eastAsia="es-ES"/>
      </w:rPr>
      <w:drawing>
        <wp:anchor distT="0" distB="0" distL="114300" distR="114300" simplePos="0" relativeHeight="251662848" behindDoc="1" locked="0" layoutInCell="1" allowOverlap="1" wp14:anchorId="66CB0100" wp14:editId="576961CC">
          <wp:simplePos x="0" y="0"/>
          <wp:positionH relativeFrom="page">
            <wp:posOffset>2969320</wp:posOffset>
          </wp:positionH>
          <wp:positionV relativeFrom="page">
            <wp:posOffset>-431</wp:posOffset>
          </wp:positionV>
          <wp:extent cx="4578350" cy="1626235"/>
          <wp:effectExtent l="0" t="0" r="0" b="0"/>
          <wp:wrapNone/>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rotWithShape="1">
                  <a:blip r:embed="rId2">
                    <a:extLst>
                      <a:ext uri="{28A0092B-C50C-407E-A947-70E740481C1C}">
                        <a14:useLocalDpi xmlns:a14="http://schemas.microsoft.com/office/drawing/2010/main" val="0"/>
                      </a:ext>
                    </a:extLst>
                  </a:blip>
                  <a:srcRect l="39437"/>
                  <a:stretch/>
                </pic:blipFill>
                <pic:spPr bwMode="auto">
                  <a:xfrm>
                    <a:off x="0" y="0"/>
                    <a:ext cx="4578350" cy="1626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4C9"/>
    <w:multiLevelType w:val="hybridMultilevel"/>
    <w:tmpl w:val="45843080"/>
    <w:numStyleLink w:val="Estiloimportado5"/>
  </w:abstractNum>
  <w:abstractNum w:abstractNumId="1" w15:restartNumberingAfterBreak="0">
    <w:nsid w:val="05606A52"/>
    <w:multiLevelType w:val="hybridMultilevel"/>
    <w:tmpl w:val="30ACB7D2"/>
    <w:styleLink w:val="Estiloimportado4"/>
    <w:lvl w:ilvl="0" w:tplc="994A55E0">
      <w:start w:val="1"/>
      <w:numFmt w:val="decimal"/>
      <w:suff w:val="nothing"/>
      <w:lvlText w:val="%1."/>
      <w:lvlJc w:val="left"/>
      <w:pPr>
        <w:tabs>
          <w:tab w:val="left" w:pos="284"/>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F1584452">
      <w:start w:val="1"/>
      <w:numFmt w:val="lowerLetter"/>
      <w:suff w:val="nothing"/>
      <w:lvlText w:val="%2."/>
      <w:lvlJc w:val="left"/>
      <w:pPr>
        <w:tabs>
          <w:tab w:val="left" w:pos="284"/>
          <w:tab w:val="left" w:pos="709"/>
        </w:tabs>
        <w:ind w:left="578" w:hanging="130"/>
      </w:pPr>
      <w:rPr>
        <w:rFonts w:hAnsi="Arial Unicode MS"/>
        <w:caps w:val="0"/>
        <w:smallCaps w:val="0"/>
        <w:strike w:val="0"/>
        <w:dstrike w:val="0"/>
        <w:outline w:val="0"/>
        <w:emboss w:val="0"/>
        <w:imprint w:val="0"/>
        <w:spacing w:val="0"/>
        <w:w w:val="100"/>
        <w:kern w:val="0"/>
        <w:position w:val="0"/>
        <w:highlight w:val="none"/>
        <w:vertAlign w:val="baseline"/>
      </w:rPr>
    </w:lvl>
    <w:lvl w:ilvl="2" w:tplc="5E38EB60">
      <w:start w:val="1"/>
      <w:numFmt w:val="lowerRoman"/>
      <w:lvlText w:val="%3."/>
      <w:lvlJc w:val="left"/>
      <w:pPr>
        <w:tabs>
          <w:tab w:val="left" w:pos="284"/>
          <w:tab w:val="left" w:pos="709"/>
        </w:tabs>
        <w:ind w:left="1298"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41329DB4">
      <w:start w:val="1"/>
      <w:numFmt w:val="decimal"/>
      <w:lvlText w:val="%4."/>
      <w:lvlJc w:val="left"/>
      <w:pPr>
        <w:tabs>
          <w:tab w:val="left" w:pos="284"/>
          <w:tab w:val="left" w:pos="709"/>
        </w:tabs>
        <w:ind w:left="2018"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A13E5368">
      <w:start w:val="1"/>
      <w:numFmt w:val="lowerLetter"/>
      <w:lvlText w:val="%5."/>
      <w:lvlJc w:val="left"/>
      <w:pPr>
        <w:tabs>
          <w:tab w:val="left" w:pos="284"/>
          <w:tab w:val="left" w:pos="709"/>
        </w:tabs>
        <w:ind w:left="2738"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4C18B1F6">
      <w:start w:val="1"/>
      <w:numFmt w:val="lowerRoman"/>
      <w:lvlText w:val="%6."/>
      <w:lvlJc w:val="left"/>
      <w:pPr>
        <w:tabs>
          <w:tab w:val="left" w:pos="284"/>
          <w:tab w:val="left" w:pos="709"/>
        </w:tabs>
        <w:ind w:left="3458"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C0201218">
      <w:start w:val="1"/>
      <w:numFmt w:val="decimal"/>
      <w:lvlText w:val="%7."/>
      <w:lvlJc w:val="left"/>
      <w:pPr>
        <w:tabs>
          <w:tab w:val="left" w:pos="284"/>
          <w:tab w:val="left" w:pos="709"/>
        </w:tabs>
        <w:ind w:left="4178"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99829A3C">
      <w:start w:val="1"/>
      <w:numFmt w:val="lowerLetter"/>
      <w:lvlText w:val="%8."/>
      <w:lvlJc w:val="left"/>
      <w:pPr>
        <w:tabs>
          <w:tab w:val="left" w:pos="284"/>
          <w:tab w:val="left" w:pos="709"/>
        </w:tabs>
        <w:ind w:left="4898"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8E281D50">
      <w:start w:val="1"/>
      <w:numFmt w:val="lowerRoman"/>
      <w:lvlText w:val="%9."/>
      <w:lvlJc w:val="left"/>
      <w:pPr>
        <w:tabs>
          <w:tab w:val="left" w:pos="284"/>
          <w:tab w:val="left" w:pos="709"/>
        </w:tabs>
        <w:ind w:left="5618" w:hanging="2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FD7277"/>
    <w:multiLevelType w:val="hybridMultilevel"/>
    <w:tmpl w:val="B47808AC"/>
    <w:numStyleLink w:val="Estiloimportado3"/>
  </w:abstractNum>
  <w:abstractNum w:abstractNumId="3" w15:restartNumberingAfterBreak="0">
    <w:nsid w:val="118B286F"/>
    <w:multiLevelType w:val="hybridMultilevel"/>
    <w:tmpl w:val="24B21ECA"/>
    <w:lvl w:ilvl="0" w:tplc="C980CCF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6032641"/>
    <w:multiLevelType w:val="hybridMultilevel"/>
    <w:tmpl w:val="25A69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5E4F90"/>
    <w:multiLevelType w:val="hybridMultilevel"/>
    <w:tmpl w:val="2A8EF8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FB2BB2"/>
    <w:multiLevelType w:val="hybridMultilevel"/>
    <w:tmpl w:val="FFB42266"/>
    <w:styleLink w:val="Estiloimportado2"/>
    <w:lvl w:ilvl="0" w:tplc="0BD2E6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CFEDBE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28C5F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A72591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620F4B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EBC77A2">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D7002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050A78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D7EAED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407F2B"/>
    <w:multiLevelType w:val="hybridMultilevel"/>
    <w:tmpl w:val="83F27DFA"/>
    <w:lvl w:ilvl="0" w:tplc="3EFA708E">
      <w:start w:val="2"/>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2F5B6339"/>
    <w:multiLevelType w:val="hybridMultilevel"/>
    <w:tmpl w:val="30ACB7D2"/>
    <w:numStyleLink w:val="Estiloimportado4"/>
  </w:abstractNum>
  <w:abstractNum w:abstractNumId="10" w15:restartNumberingAfterBreak="0">
    <w:nsid w:val="33BF5E77"/>
    <w:multiLevelType w:val="hybridMultilevel"/>
    <w:tmpl w:val="8214DE0E"/>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8C35C94"/>
    <w:multiLevelType w:val="hybridMultilevel"/>
    <w:tmpl w:val="B47808AC"/>
    <w:styleLink w:val="Estiloimportado3"/>
    <w:lvl w:ilvl="0" w:tplc="F53E129E">
      <w:start w:val="1"/>
      <w:numFmt w:val="decimal"/>
      <w:lvlText w:val="%1."/>
      <w:lvlJc w:val="left"/>
      <w:pPr>
        <w:tabs>
          <w:tab w:val="num" w:pos="709"/>
        </w:tabs>
        <w:ind w:left="283" w:firstLine="143"/>
      </w:pPr>
      <w:rPr>
        <w:rFonts w:hAnsi="Arial Unicode MS"/>
        <w:caps w:val="0"/>
        <w:smallCaps w:val="0"/>
        <w:strike w:val="0"/>
        <w:dstrike w:val="0"/>
        <w:outline w:val="0"/>
        <w:emboss w:val="0"/>
        <w:imprint w:val="0"/>
        <w:spacing w:val="0"/>
        <w:w w:val="100"/>
        <w:kern w:val="0"/>
        <w:position w:val="0"/>
        <w:highlight w:val="none"/>
        <w:vertAlign w:val="baseline"/>
      </w:rPr>
    </w:lvl>
    <w:lvl w:ilvl="1" w:tplc="A94436EC">
      <w:start w:val="1"/>
      <w:numFmt w:val="lowerLetter"/>
      <w:lvlText w:val="%2."/>
      <w:lvlJc w:val="left"/>
      <w:pPr>
        <w:tabs>
          <w:tab w:val="left" w:pos="709"/>
          <w:tab w:val="num" w:pos="1146"/>
        </w:tabs>
        <w:ind w:left="720"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4BD8FC4C">
      <w:start w:val="1"/>
      <w:numFmt w:val="lowerRoman"/>
      <w:lvlText w:val="%3."/>
      <w:lvlJc w:val="left"/>
      <w:pPr>
        <w:tabs>
          <w:tab w:val="left" w:pos="709"/>
          <w:tab w:val="num" w:pos="1866"/>
        </w:tabs>
        <w:ind w:left="1440" w:firstLine="223"/>
      </w:pPr>
      <w:rPr>
        <w:rFonts w:hAnsi="Arial Unicode MS"/>
        <w:caps w:val="0"/>
        <w:smallCaps w:val="0"/>
        <w:strike w:val="0"/>
        <w:dstrike w:val="0"/>
        <w:outline w:val="0"/>
        <w:emboss w:val="0"/>
        <w:imprint w:val="0"/>
        <w:spacing w:val="0"/>
        <w:w w:val="100"/>
        <w:kern w:val="0"/>
        <w:position w:val="0"/>
        <w:highlight w:val="none"/>
        <w:vertAlign w:val="baseline"/>
      </w:rPr>
    </w:lvl>
    <w:lvl w:ilvl="3" w:tplc="A1142D08">
      <w:start w:val="1"/>
      <w:numFmt w:val="decimal"/>
      <w:lvlText w:val="%4."/>
      <w:lvlJc w:val="left"/>
      <w:pPr>
        <w:tabs>
          <w:tab w:val="left" w:pos="709"/>
          <w:tab w:val="num" w:pos="2586"/>
        </w:tabs>
        <w:ind w:left="2160" w:firstLine="176"/>
      </w:pPr>
      <w:rPr>
        <w:rFonts w:hAnsi="Arial Unicode MS"/>
        <w:caps w:val="0"/>
        <w:smallCaps w:val="0"/>
        <w:strike w:val="0"/>
        <w:dstrike w:val="0"/>
        <w:outline w:val="0"/>
        <w:emboss w:val="0"/>
        <w:imprint w:val="0"/>
        <w:spacing w:val="0"/>
        <w:w w:val="100"/>
        <w:kern w:val="0"/>
        <w:position w:val="0"/>
        <w:highlight w:val="none"/>
        <w:vertAlign w:val="baseline"/>
      </w:rPr>
    </w:lvl>
    <w:lvl w:ilvl="4" w:tplc="1B200AB2">
      <w:start w:val="1"/>
      <w:numFmt w:val="lowerLetter"/>
      <w:lvlText w:val="%5."/>
      <w:lvlJc w:val="left"/>
      <w:pPr>
        <w:tabs>
          <w:tab w:val="left" w:pos="709"/>
          <w:tab w:val="num" w:pos="3306"/>
        </w:tabs>
        <w:ind w:left="2880" w:firstLine="187"/>
      </w:pPr>
      <w:rPr>
        <w:rFonts w:hAnsi="Arial Unicode MS"/>
        <w:caps w:val="0"/>
        <w:smallCaps w:val="0"/>
        <w:strike w:val="0"/>
        <w:dstrike w:val="0"/>
        <w:outline w:val="0"/>
        <w:emboss w:val="0"/>
        <w:imprint w:val="0"/>
        <w:spacing w:val="0"/>
        <w:w w:val="100"/>
        <w:kern w:val="0"/>
        <w:position w:val="0"/>
        <w:highlight w:val="none"/>
        <w:vertAlign w:val="baseline"/>
      </w:rPr>
    </w:lvl>
    <w:lvl w:ilvl="5" w:tplc="AB84983E">
      <w:start w:val="1"/>
      <w:numFmt w:val="lowerRoman"/>
      <w:suff w:val="nothing"/>
      <w:lvlText w:val="%6."/>
      <w:lvlJc w:val="left"/>
      <w:pPr>
        <w:tabs>
          <w:tab w:val="left" w:pos="709"/>
        </w:tabs>
        <w:ind w:left="3600" w:firstLine="304"/>
      </w:pPr>
      <w:rPr>
        <w:rFonts w:hAnsi="Arial Unicode MS"/>
        <w:caps w:val="0"/>
        <w:smallCaps w:val="0"/>
        <w:strike w:val="0"/>
        <w:dstrike w:val="0"/>
        <w:outline w:val="0"/>
        <w:emboss w:val="0"/>
        <w:imprint w:val="0"/>
        <w:spacing w:val="0"/>
        <w:w w:val="100"/>
        <w:kern w:val="0"/>
        <w:position w:val="0"/>
        <w:highlight w:val="none"/>
        <w:vertAlign w:val="baseline"/>
      </w:rPr>
    </w:lvl>
    <w:lvl w:ilvl="6" w:tplc="1AD0F31A">
      <w:start w:val="1"/>
      <w:numFmt w:val="decimal"/>
      <w:lvlText w:val="%7."/>
      <w:lvlJc w:val="left"/>
      <w:pPr>
        <w:tabs>
          <w:tab w:val="left" w:pos="709"/>
          <w:tab w:val="num" w:pos="4746"/>
        </w:tabs>
        <w:ind w:left="4320" w:firstLine="209"/>
      </w:pPr>
      <w:rPr>
        <w:rFonts w:hAnsi="Arial Unicode MS"/>
        <w:caps w:val="0"/>
        <w:smallCaps w:val="0"/>
        <w:strike w:val="0"/>
        <w:dstrike w:val="0"/>
        <w:outline w:val="0"/>
        <w:emboss w:val="0"/>
        <w:imprint w:val="0"/>
        <w:spacing w:val="0"/>
        <w:w w:val="100"/>
        <w:kern w:val="0"/>
        <w:position w:val="0"/>
        <w:highlight w:val="none"/>
        <w:vertAlign w:val="baseline"/>
      </w:rPr>
    </w:lvl>
    <w:lvl w:ilvl="7" w:tplc="E69A4A20">
      <w:start w:val="1"/>
      <w:numFmt w:val="lowerLetter"/>
      <w:lvlText w:val="%8."/>
      <w:lvlJc w:val="left"/>
      <w:pPr>
        <w:tabs>
          <w:tab w:val="left" w:pos="709"/>
          <w:tab w:val="num" w:pos="5466"/>
        </w:tabs>
        <w:ind w:left="5040" w:firstLine="220"/>
      </w:pPr>
      <w:rPr>
        <w:rFonts w:hAnsi="Arial Unicode MS"/>
        <w:caps w:val="0"/>
        <w:smallCaps w:val="0"/>
        <w:strike w:val="0"/>
        <w:dstrike w:val="0"/>
        <w:outline w:val="0"/>
        <w:emboss w:val="0"/>
        <w:imprint w:val="0"/>
        <w:spacing w:val="0"/>
        <w:w w:val="100"/>
        <w:kern w:val="0"/>
        <w:position w:val="0"/>
        <w:highlight w:val="none"/>
        <w:vertAlign w:val="baseline"/>
      </w:rPr>
    </w:lvl>
    <w:lvl w:ilvl="8" w:tplc="0428EDAC">
      <w:start w:val="1"/>
      <w:numFmt w:val="lowerRoman"/>
      <w:suff w:val="nothing"/>
      <w:lvlText w:val="%9."/>
      <w:lvlJc w:val="left"/>
      <w:pPr>
        <w:tabs>
          <w:tab w:val="left" w:pos="709"/>
        </w:tabs>
        <w:ind w:left="5760" w:firstLine="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D80CCD"/>
    <w:multiLevelType w:val="hybridMultilevel"/>
    <w:tmpl w:val="27100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D1024E"/>
    <w:multiLevelType w:val="hybridMultilevel"/>
    <w:tmpl w:val="0A9A08EC"/>
    <w:lvl w:ilvl="0" w:tplc="89A856D8">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51171FAC"/>
    <w:multiLevelType w:val="hybridMultilevel"/>
    <w:tmpl w:val="7FF0954C"/>
    <w:lvl w:ilvl="0" w:tplc="A0DCA892">
      <w:start w:val="5"/>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15:restartNumberingAfterBreak="0">
    <w:nsid w:val="55486F02"/>
    <w:multiLevelType w:val="hybridMultilevel"/>
    <w:tmpl w:val="83F27DFA"/>
    <w:lvl w:ilvl="0" w:tplc="3EFA708E">
      <w:start w:val="2"/>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56A71BE7"/>
    <w:multiLevelType w:val="hybridMultilevel"/>
    <w:tmpl w:val="3A7296CC"/>
    <w:styleLink w:val="Estiloimportado8"/>
    <w:lvl w:ilvl="0" w:tplc="AA9A875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F408F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84D97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8A10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8D7A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02CE8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48CA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36498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BACAC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CA326A"/>
    <w:multiLevelType w:val="hybridMultilevel"/>
    <w:tmpl w:val="65C0EB74"/>
    <w:lvl w:ilvl="0" w:tplc="044C4A22">
      <w:start w:val="13"/>
      <w:numFmt w:val="bullet"/>
      <w:lvlText w:val="-"/>
      <w:lvlJc w:val="left"/>
      <w:pPr>
        <w:ind w:left="927" w:hanging="360"/>
      </w:pPr>
      <w:rPr>
        <w:rFonts w:ascii="Arial" w:eastAsia="Arial Unicode MS"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8" w15:restartNumberingAfterBreak="0">
    <w:nsid w:val="5E093DCA"/>
    <w:multiLevelType w:val="hybridMultilevel"/>
    <w:tmpl w:val="45843080"/>
    <w:styleLink w:val="Estiloimportado5"/>
    <w:lvl w:ilvl="0" w:tplc="16680EAA">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283506">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6A0C144">
      <w:start w:val="1"/>
      <w:numFmt w:val="lowerRoman"/>
      <w:lvlText w:val="%3."/>
      <w:lvlJc w:val="left"/>
      <w:pPr>
        <w:tabs>
          <w:tab w:val="left" w:pos="709"/>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F4C600">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DA02F48">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E10054A">
      <w:start w:val="1"/>
      <w:numFmt w:val="lowerRoman"/>
      <w:lvlText w:val="%6."/>
      <w:lvlJc w:val="left"/>
      <w:pPr>
        <w:tabs>
          <w:tab w:val="left" w:pos="709"/>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3FE4A32A">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10A4E33C">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E36063C">
      <w:start w:val="1"/>
      <w:numFmt w:val="lowerRoman"/>
      <w:lvlText w:val="%9."/>
      <w:lvlJc w:val="left"/>
      <w:pPr>
        <w:tabs>
          <w:tab w:val="left" w:pos="709"/>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0B5407"/>
    <w:multiLevelType w:val="hybridMultilevel"/>
    <w:tmpl w:val="95B6F2DC"/>
    <w:styleLink w:val="Estiloimportado1"/>
    <w:lvl w:ilvl="0" w:tplc="8E9A3CD8">
      <w:start w:val="1"/>
      <w:numFmt w:val="lowerLetter"/>
      <w:suff w:val="nothing"/>
      <w:lvlText w:val="%1)"/>
      <w:lvlJc w:val="left"/>
      <w:pPr>
        <w:ind w:left="90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27B60">
      <w:start w:val="1"/>
      <w:numFmt w:val="lowerLetter"/>
      <w:suff w:val="nothing"/>
      <w:lvlText w:val="%2."/>
      <w:lvlJc w:val="left"/>
      <w:pPr>
        <w:ind w:left="162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38D586">
      <w:start w:val="1"/>
      <w:numFmt w:val="lowerRoman"/>
      <w:lvlText w:val="%3."/>
      <w:lvlJc w:val="left"/>
      <w:pPr>
        <w:tabs>
          <w:tab w:val="num" w:pos="2341"/>
        </w:tabs>
        <w:ind w:left="2579"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29283DAE">
      <w:start w:val="1"/>
      <w:numFmt w:val="decimal"/>
      <w:suff w:val="nothing"/>
      <w:lvlText w:val="%4."/>
      <w:lvlJc w:val="left"/>
      <w:pPr>
        <w:ind w:left="306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5013CC">
      <w:start w:val="1"/>
      <w:numFmt w:val="lowerLetter"/>
      <w:suff w:val="nothing"/>
      <w:lvlText w:val="%5."/>
      <w:lvlJc w:val="left"/>
      <w:pPr>
        <w:ind w:left="378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A4A5EE">
      <w:start w:val="1"/>
      <w:numFmt w:val="lowerRoman"/>
      <w:lvlText w:val="%6."/>
      <w:lvlJc w:val="left"/>
      <w:pPr>
        <w:tabs>
          <w:tab w:val="num" w:pos="4501"/>
        </w:tabs>
        <w:ind w:left="4739"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115E942E">
      <w:start w:val="1"/>
      <w:numFmt w:val="decimal"/>
      <w:lvlText w:val="%7."/>
      <w:lvlJc w:val="left"/>
      <w:pPr>
        <w:tabs>
          <w:tab w:val="num" w:pos="5221"/>
        </w:tabs>
        <w:ind w:left="5459" w:hanging="598"/>
      </w:pPr>
      <w:rPr>
        <w:rFonts w:hAnsi="Arial Unicode MS"/>
        <w:caps w:val="0"/>
        <w:smallCaps w:val="0"/>
        <w:strike w:val="0"/>
        <w:dstrike w:val="0"/>
        <w:outline w:val="0"/>
        <w:emboss w:val="0"/>
        <w:imprint w:val="0"/>
        <w:spacing w:val="0"/>
        <w:w w:val="100"/>
        <w:kern w:val="0"/>
        <w:position w:val="0"/>
        <w:highlight w:val="none"/>
        <w:vertAlign w:val="baseline"/>
      </w:rPr>
    </w:lvl>
    <w:lvl w:ilvl="7" w:tplc="42CAC0E2">
      <w:start w:val="1"/>
      <w:numFmt w:val="lowerLetter"/>
      <w:lvlText w:val="%8."/>
      <w:lvlJc w:val="left"/>
      <w:pPr>
        <w:tabs>
          <w:tab w:val="num" w:pos="5941"/>
        </w:tabs>
        <w:ind w:left="6179" w:hanging="598"/>
      </w:pPr>
      <w:rPr>
        <w:rFonts w:hAnsi="Arial Unicode MS"/>
        <w:caps w:val="0"/>
        <w:smallCaps w:val="0"/>
        <w:strike w:val="0"/>
        <w:dstrike w:val="0"/>
        <w:outline w:val="0"/>
        <w:emboss w:val="0"/>
        <w:imprint w:val="0"/>
        <w:spacing w:val="0"/>
        <w:w w:val="100"/>
        <w:kern w:val="0"/>
        <w:position w:val="0"/>
        <w:highlight w:val="none"/>
        <w:vertAlign w:val="baseline"/>
      </w:rPr>
    </w:lvl>
    <w:lvl w:ilvl="8" w:tplc="4F4CA402">
      <w:start w:val="1"/>
      <w:numFmt w:val="lowerRoman"/>
      <w:lvlText w:val="%9."/>
      <w:lvlJc w:val="left"/>
      <w:pPr>
        <w:tabs>
          <w:tab w:val="num" w:pos="6661"/>
        </w:tabs>
        <w:ind w:left="6899"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07C523D"/>
    <w:multiLevelType w:val="hybridMultilevel"/>
    <w:tmpl w:val="80E44694"/>
    <w:styleLink w:val="Estiloimportado6"/>
    <w:lvl w:ilvl="0" w:tplc="285C9A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2E541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C2E58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6C2D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683D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AEB3C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00CF6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8A6F1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6A739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14E2FBE"/>
    <w:multiLevelType w:val="hybridMultilevel"/>
    <w:tmpl w:val="6C14CA7C"/>
    <w:styleLink w:val="Estiloimportado7"/>
    <w:lvl w:ilvl="0" w:tplc="7F3C8D92">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5CE67A">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5280B4">
      <w:start w:val="1"/>
      <w:numFmt w:val="lowerRoman"/>
      <w:lvlText w:val="%3."/>
      <w:lvlJc w:val="left"/>
      <w:pPr>
        <w:ind w:left="2509"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036350A">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6CBB0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9405BA">
      <w:start w:val="1"/>
      <w:numFmt w:val="lowerRoman"/>
      <w:lvlText w:val="%6."/>
      <w:lvlJc w:val="left"/>
      <w:pPr>
        <w:ind w:left="4669"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EC82AB8">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F8057E">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96E98C">
      <w:start w:val="1"/>
      <w:numFmt w:val="lowerRoman"/>
      <w:lvlText w:val="%9."/>
      <w:lvlJc w:val="left"/>
      <w:pPr>
        <w:ind w:left="6829"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4491887"/>
    <w:multiLevelType w:val="hybridMultilevel"/>
    <w:tmpl w:val="A8BCA65A"/>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2D4ACF"/>
    <w:multiLevelType w:val="hybridMultilevel"/>
    <w:tmpl w:val="58FE5D1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69AA7369"/>
    <w:multiLevelType w:val="hybridMultilevel"/>
    <w:tmpl w:val="95B6F2DC"/>
    <w:numStyleLink w:val="Estiloimportado1"/>
  </w:abstractNum>
  <w:abstractNum w:abstractNumId="25" w15:restartNumberingAfterBreak="0">
    <w:nsid w:val="6E157880"/>
    <w:multiLevelType w:val="hybridMultilevel"/>
    <w:tmpl w:val="B134A6F6"/>
    <w:lvl w:ilvl="0" w:tplc="3AD210A4">
      <w:start w:val="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97B3A85"/>
    <w:multiLevelType w:val="hybridMultilevel"/>
    <w:tmpl w:val="6C14CA7C"/>
    <w:numStyleLink w:val="Estiloimportado7"/>
  </w:abstractNum>
  <w:abstractNum w:abstractNumId="27" w15:restartNumberingAfterBreak="0">
    <w:nsid w:val="7BC47384"/>
    <w:multiLevelType w:val="hybridMultilevel"/>
    <w:tmpl w:val="CF64A3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1B7C31"/>
    <w:multiLevelType w:val="hybridMultilevel"/>
    <w:tmpl w:val="706EC8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4"/>
  </w:num>
  <w:num w:numId="4">
    <w:abstractNumId w:val="7"/>
  </w:num>
  <w:num w:numId="5">
    <w:abstractNumId w:val="11"/>
  </w:num>
  <w:num w:numId="6">
    <w:abstractNumId w:val="2"/>
    <w:lvlOverride w:ilvl="0">
      <w:lvl w:ilvl="0" w:tplc="B7109212">
        <w:start w:val="1"/>
        <w:numFmt w:val="decimal"/>
        <w:suff w:val="nothing"/>
        <w:lvlText w:val="%1."/>
        <w:lvlJc w:val="left"/>
        <w:pPr>
          <w:tabs>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AEEF3C">
        <w:start w:val="1"/>
        <w:numFmt w:val="lowerLetter"/>
        <w:suff w:val="nothing"/>
        <w:lvlText w:val="%2."/>
        <w:lvlJc w:val="left"/>
        <w:pPr>
          <w:tabs>
            <w:tab w:val="left" w:pos="709"/>
          </w:tabs>
          <w:ind w:left="578"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18C19C">
        <w:start w:val="1"/>
        <w:numFmt w:val="lowerRoman"/>
        <w:lvlText w:val="%3."/>
        <w:lvlJc w:val="left"/>
        <w:pPr>
          <w:tabs>
            <w:tab w:val="left" w:pos="709"/>
          </w:tabs>
          <w:ind w:left="129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944621A">
        <w:start w:val="1"/>
        <w:numFmt w:val="decimal"/>
        <w:lvlText w:val="%4."/>
        <w:lvlJc w:val="left"/>
        <w:pPr>
          <w:tabs>
            <w:tab w:val="left" w:pos="709"/>
          </w:tabs>
          <w:ind w:left="2018"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561D1C">
        <w:start w:val="1"/>
        <w:numFmt w:val="lowerLetter"/>
        <w:lvlText w:val="%5."/>
        <w:lvlJc w:val="left"/>
        <w:pPr>
          <w:tabs>
            <w:tab w:val="left" w:pos="709"/>
          </w:tabs>
          <w:ind w:left="2738"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A4A940">
        <w:start w:val="1"/>
        <w:numFmt w:val="lowerRoman"/>
        <w:lvlText w:val="%6."/>
        <w:lvlJc w:val="left"/>
        <w:pPr>
          <w:tabs>
            <w:tab w:val="left" w:pos="709"/>
          </w:tabs>
          <w:ind w:left="3458"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80FAFA">
        <w:start w:val="1"/>
        <w:numFmt w:val="decimal"/>
        <w:lvlText w:val="%7."/>
        <w:lvlJc w:val="left"/>
        <w:pPr>
          <w:tabs>
            <w:tab w:val="left" w:pos="709"/>
          </w:tabs>
          <w:ind w:left="4178"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6EEB04">
        <w:start w:val="1"/>
        <w:numFmt w:val="lowerLetter"/>
        <w:lvlText w:val="%8."/>
        <w:lvlJc w:val="left"/>
        <w:pPr>
          <w:tabs>
            <w:tab w:val="left" w:pos="709"/>
          </w:tabs>
          <w:ind w:left="489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82DAF0">
        <w:start w:val="1"/>
        <w:numFmt w:val="lowerRoman"/>
        <w:lvlText w:val="%9."/>
        <w:lvlJc w:val="left"/>
        <w:pPr>
          <w:tabs>
            <w:tab w:val="left" w:pos="709"/>
          </w:tabs>
          <w:ind w:left="5618"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tplc="B7109212">
        <w:start w:val="1"/>
        <w:numFmt w:val="decimal"/>
        <w:suff w:val="nothing"/>
        <w:lvlText w:val="%1."/>
        <w:lvlJc w:val="left"/>
        <w:pPr>
          <w:tabs>
            <w:tab w:val="left" w:pos="284"/>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AEEF3C">
        <w:start w:val="1"/>
        <w:numFmt w:val="lowerLetter"/>
        <w:suff w:val="nothing"/>
        <w:lvlText w:val="%2."/>
        <w:lvlJc w:val="left"/>
        <w:pPr>
          <w:tabs>
            <w:tab w:val="left" w:pos="284"/>
            <w:tab w:val="left" w:pos="709"/>
          </w:tabs>
          <w:ind w:left="578"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18C19C">
        <w:start w:val="1"/>
        <w:numFmt w:val="lowerRoman"/>
        <w:lvlText w:val="%3."/>
        <w:lvlJc w:val="left"/>
        <w:pPr>
          <w:tabs>
            <w:tab w:val="left" w:pos="284"/>
            <w:tab w:val="left" w:pos="709"/>
          </w:tabs>
          <w:ind w:left="129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944621A">
        <w:start w:val="1"/>
        <w:numFmt w:val="decimal"/>
        <w:lvlText w:val="%4."/>
        <w:lvlJc w:val="left"/>
        <w:pPr>
          <w:tabs>
            <w:tab w:val="left" w:pos="284"/>
            <w:tab w:val="left" w:pos="709"/>
          </w:tabs>
          <w:ind w:left="2018"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561D1C">
        <w:start w:val="1"/>
        <w:numFmt w:val="lowerLetter"/>
        <w:lvlText w:val="%5."/>
        <w:lvlJc w:val="left"/>
        <w:pPr>
          <w:tabs>
            <w:tab w:val="left" w:pos="284"/>
            <w:tab w:val="left" w:pos="709"/>
          </w:tabs>
          <w:ind w:left="2738"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A4A940">
        <w:start w:val="1"/>
        <w:numFmt w:val="lowerRoman"/>
        <w:lvlText w:val="%6."/>
        <w:lvlJc w:val="left"/>
        <w:pPr>
          <w:tabs>
            <w:tab w:val="left" w:pos="284"/>
            <w:tab w:val="left" w:pos="709"/>
          </w:tabs>
          <w:ind w:left="3458"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80FAFA">
        <w:start w:val="1"/>
        <w:numFmt w:val="decimal"/>
        <w:lvlText w:val="%7."/>
        <w:lvlJc w:val="left"/>
        <w:pPr>
          <w:tabs>
            <w:tab w:val="left" w:pos="284"/>
            <w:tab w:val="left" w:pos="709"/>
          </w:tabs>
          <w:ind w:left="4178"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6EEB04">
        <w:start w:val="1"/>
        <w:numFmt w:val="lowerLetter"/>
        <w:lvlText w:val="%8."/>
        <w:lvlJc w:val="left"/>
        <w:pPr>
          <w:tabs>
            <w:tab w:val="left" w:pos="284"/>
            <w:tab w:val="left" w:pos="709"/>
          </w:tabs>
          <w:ind w:left="489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82DAF0">
        <w:start w:val="1"/>
        <w:numFmt w:val="lowerRoman"/>
        <w:lvlText w:val="%9."/>
        <w:lvlJc w:val="left"/>
        <w:pPr>
          <w:tabs>
            <w:tab w:val="left" w:pos="284"/>
            <w:tab w:val="left" w:pos="709"/>
          </w:tabs>
          <w:ind w:left="5618"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9"/>
  </w:num>
  <w:num w:numId="10">
    <w:abstractNumId w:val="18"/>
  </w:num>
  <w:num w:numId="11">
    <w:abstractNumId w:val="0"/>
  </w:num>
  <w:num w:numId="12">
    <w:abstractNumId w:val="20"/>
  </w:num>
  <w:num w:numId="13">
    <w:abstractNumId w:val="21"/>
  </w:num>
  <w:num w:numId="14">
    <w:abstractNumId w:val="26"/>
  </w:num>
  <w:num w:numId="15">
    <w:abstractNumId w:val="16"/>
  </w:num>
  <w:num w:numId="16">
    <w:abstractNumId w:val="25"/>
  </w:num>
  <w:num w:numId="17">
    <w:abstractNumId w:val="22"/>
  </w:num>
  <w:num w:numId="18">
    <w:abstractNumId w:val="10"/>
  </w:num>
  <w:num w:numId="19">
    <w:abstractNumId w:val="6"/>
  </w:num>
  <w:num w:numId="20">
    <w:abstractNumId w:val="27"/>
  </w:num>
  <w:num w:numId="21">
    <w:abstractNumId w:val="12"/>
  </w:num>
  <w:num w:numId="22">
    <w:abstractNumId w:val="28"/>
  </w:num>
  <w:num w:numId="23">
    <w:abstractNumId w:val="3"/>
  </w:num>
  <w:num w:numId="24">
    <w:abstractNumId w:val="8"/>
  </w:num>
  <w:num w:numId="25">
    <w:abstractNumId w:val="13"/>
  </w:num>
  <w:num w:numId="26">
    <w:abstractNumId w:val="14"/>
  </w:num>
  <w:num w:numId="27">
    <w:abstractNumId w:val="15"/>
  </w:num>
  <w:num w:numId="28">
    <w:abstractNumId w:val="5"/>
  </w:num>
  <w:num w:numId="29">
    <w:abstractNumId w:val="17"/>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4276"/>
    <w:rsid w:val="00007987"/>
    <w:rsid w:val="00007D84"/>
    <w:rsid w:val="00016EB5"/>
    <w:rsid w:val="0002076F"/>
    <w:rsid w:val="00023236"/>
    <w:rsid w:val="00026CAF"/>
    <w:rsid w:val="00027ABF"/>
    <w:rsid w:val="000336C5"/>
    <w:rsid w:val="00033F73"/>
    <w:rsid w:val="00042598"/>
    <w:rsid w:val="00045BF9"/>
    <w:rsid w:val="0005593E"/>
    <w:rsid w:val="00056086"/>
    <w:rsid w:val="00060A5C"/>
    <w:rsid w:val="00062558"/>
    <w:rsid w:val="000639EC"/>
    <w:rsid w:val="0006600B"/>
    <w:rsid w:val="00070F38"/>
    <w:rsid w:val="0007226A"/>
    <w:rsid w:val="000729A2"/>
    <w:rsid w:val="00076B03"/>
    <w:rsid w:val="0008664F"/>
    <w:rsid w:val="00094338"/>
    <w:rsid w:val="000B7C9A"/>
    <w:rsid w:val="000C0F6B"/>
    <w:rsid w:val="000C1FCA"/>
    <w:rsid w:val="000C2DEF"/>
    <w:rsid w:val="000C67B4"/>
    <w:rsid w:val="000D7D9E"/>
    <w:rsid w:val="000E0AD5"/>
    <w:rsid w:val="000E2E6A"/>
    <w:rsid w:val="000E61C9"/>
    <w:rsid w:val="000F3993"/>
    <w:rsid w:val="00101C4A"/>
    <w:rsid w:val="00102258"/>
    <w:rsid w:val="001030EC"/>
    <w:rsid w:val="00110171"/>
    <w:rsid w:val="0011260C"/>
    <w:rsid w:val="0011273F"/>
    <w:rsid w:val="00114FC4"/>
    <w:rsid w:val="001175E7"/>
    <w:rsid w:val="00125CD8"/>
    <w:rsid w:val="00154A17"/>
    <w:rsid w:val="00156555"/>
    <w:rsid w:val="00156B70"/>
    <w:rsid w:val="00160C43"/>
    <w:rsid w:val="0017119A"/>
    <w:rsid w:val="001739BA"/>
    <w:rsid w:val="001741E5"/>
    <w:rsid w:val="001748D6"/>
    <w:rsid w:val="00176326"/>
    <w:rsid w:val="00185F87"/>
    <w:rsid w:val="00190D15"/>
    <w:rsid w:val="0019102F"/>
    <w:rsid w:val="001A009C"/>
    <w:rsid w:val="001A0BCA"/>
    <w:rsid w:val="001A5C35"/>
    <w:rsid w:val="001A661E"/>
    <w:rsid w:val="001B21E9"/>
    <w:rsid w:val="001B6E30"/>
    <w:rsid w:val="001C24F9"/>
    <w:rsid w:val="001D04D4"/>
    <w:rsid w:val="001D0A76"/>
    <w:rsid w:val="001D1778"/>
    <w:rsid w:val="001D5540"/>
    <w:rsid w:val="001D63F2"/>
    <w:rsid w:val="001E652B"/>
    <w:rsid w:val="00201A3F"/>
    <w:rsid w:val="00205004"/>
    <w:rsid w:val="002063B0"/>
    <w:rsid w:val="00211F9B"/>
    <w:rsid w:val="0021606A"/>
    <w:rsid w:val="00216B01"/>
    <w:rsid w:val="00231EBD"/>
    <w:rsid w:val="00232B1E"/>
    <w:rsid w:val="00234D90"/>
    <w:rsid w:val="00240E97"/>
    <w:rsid w:val="00241DAD"/>
    <w:rsid w:val="00242F01"/>
    <w:rsid w:val="00251AFD"/>
    <w:rsid w:val="00255316"/>
    <w:rsid w:val="00262D1C"/>
    <w:rsid w:val="00263FC1"/>
    <w:rsid w:val="002664EB"/>
    <w:rsid w:val="002677C4"/>
    <w:rsid w:val="00267CC4"/>
    <w:rsid w:val="002715DD"/>
    <w:rsid w:val="00271E70"/>
    <w:rsid w:val="00276D71"/>
    <w:rsid w:val="00282BF6"/>
    <w:rsid w:val="002947D5"/>
    <w:rsid w:val="0029755C"/>
    <w:rsid w:val="00297E82"/>
    <w:rsid w:val="002A4B46"/>
    <w:rsid w:val="002B0CCF"/>
    <w:rsid w:val="002B0E58"/>
    <w:rsid w:val="002B34D9"/>
    <w:rsid w:val="002B4624"/>
    <w:rsid w:val="002B5ABD"/>
    <w:rsid w:val="002C6C0C"/>
    <w:rsid w:val="002C7AB1"/>
    <w:rsid w:val="002D02BA"/>
    <w:rsid w:val="002D3E95"/>
    <w:rsid w:val="002D5518"/>
    <w:rsid w:val="002D5E7D"/>
    <w:rsid w:val="002F0848"/>
    <w:rsid w:val="002F1D46"/>
    <w:rsid w:val="002F42AA"/>
    <w:rsid w:val="002F4F05"/>
    <w:rsid w:val="002F60E8"/>
    <w:rsid w:val="002F7B0F"/>
    <w:rsid w:val="00300649"/>
    <w:rsid w:val="00311A37"/>
    <w:rsid w:val="0032353C"/>
    <w:rsid w:val="00325310"/>
    <w:rsid w:val="0033278E"/>
    <w:rsid w:val="00336F56"/>
    <w:rsid w:val="003402C6"/>
    <w:rsid w:val="0034442F"/>
    <w:rsid w:val="0034736F"/>
    <w:rsid w:val="00351ACA"/>
    <w:rsid w:val="00351C3B"/>
    <w:rsid w:val="00353D61"/>
    <w:rsid w:val="0035569D"/>
    <w:rsid w:val="00355BC3"/>
    <w:rsid w:val="0035641E"/>
    <w:rsid w:val="00360755"/>
    <w:rsid w:val="00363F27"/>
    <w:rsid w:val="0037226D"/>
    <w:rsid w:val="00374814"/>
    <w:rsid w:val="00375490"/>
    <w:rsid w:val="00376EAF"/>
    <w:rsid w:val="00385AF7"/>
    <w:rsid w:val="003A4B30"/>
    <w:rsid w:val="003B278E"/>
    <w:rsid w:val="003B2988"/>
    <w:rsid w:val="003B2F3A"/>
    <w:rsid w:val="003B3934"/>
    <w:rsid w:val="003C0041"/>
    <w:rsid w:val="003C0F45"/>
    <w:rsid w:val="003D0B6E"/>
    <w:rsid w:val="003D1293"/>
    <w:rsid w:val="003D7F7B"/>
    <w:rsid w:val="003E213A"/>
    <w:rsid w:val="003E4B80"/>
    <w:rsid w:val="003F0721"/>
    <w:rsid w:val="003F1C14"/>
    <w:rsid w:val="003F4824"/>
    <w:rsid w:val="003F6BC3"/>
    <w:rsid w:val="00402C44"/>
    <w:rsid w:val="00402F1A"/>
    <w:rsid w:val="00411D33"/>
    <w:rsid w:val="00411DD1"/>
    <w:rsid w:val="0042350B"/>
    <w:rsid w:val="00436535"/>
    <w:rsid w:val="00436CC6"/>
    <w:rsid w:val="004408A9"/>
    <w:rsid w:val="00450A64"/>
    <w:rsid w:val="00451391"/>
    <w:rsid w:val="00466C7C"/>
    <w:rsid w:val="00470FA4"/>
    <w:rsid w:val="00471276"/>
    <w:rsid w:val="004800BE"/>
    <w:rsid w:val="00483A79"/>
    <w:rsid w:val="00486BD6"/>
    <w:rsid w:val="004A32D7"/>
    <w:rsid w:val="004B07BB"/>
    <w:rsid w:val="004B2D6F"/>
    <w:rsid w:val="004B302B"/>
    <w:rsid w:val="004B31B2"/>
    <w:rsid w:val="004B4D7A"/>
    <w:rsid w:val="004B65F2"/>
    <w:rsid w:val="004C1703"/>
    <w:rsid w:val="004C4A1D"/>
    <w:rsid w:val="004E2B18"/>
    <w:rsid w:val="004E71B5"/>
    <w:rsid w:val="004F2E7D"/>
    <w:rsid w:val="00507EEE"/>
    <w:rsid w:val="0051043F"/>
    <w:rsid w:val="005135A9"/>
    <w:rsid w:val="005226E9"/>
    <w:rsid w:val="00525255"/>
    <w:rsid w:val="0053412A"/>
    <w:rsid w:val="0053699A"/>
    <w:rsid w:val="0053748C"/>
    <w:rsid w:val="00542681"/>
    <w:rsid w:val="0054635D"/>
    <w:rsid w:val="00553346"/>
    <w:rsid w:val="00554126"/>
    <w:rsid w:val="00557A87"/>
    <w:rsid w:val="00563D34"/>
    <w:rsid w:val="005641CF"/>
    <w:rsid w:val="005720F1"/>
    <w:rsid w:val="0058517C"/>
    <w:rsid w:val="00586AD2"/>
    <w:rsid w:val="005901FD"/>
    <w:rsid w:val="00590873"/>
    <w:rsid w:val="00594A62"/>
    <w:rsid w:val="005A377E"/>
    <w:rsid w:val="005B31D0"/>
    <w:rsid w:val="005B4102"/>
    <w:rsid w:val="005B5120"/>
    <w:rsid w:val="005B5357"/>
    <w:rsid w:val="005C1949"/>
    <w:rsid w:val="005C4356"/>
    <w:rsid w:val="005C53AB"/>
    <w:rsid w:val="005D3684"/>
    <w:rsid w:val="005D4561"/>
    <w:rsid w:val="005D4787"/>
    <w:rsid w:val="005D5167"/>
    <w:rsid w:val="005E349A"/>
    <w:rsid w:val="005F05A4"/>
    <w:rsid w:val="005F1193"/>
    <w:rsid w:val="005F2C67"/>
    <w:rsid w:val="006008F0"/>
    <w:rsid w:val="00601CDF"/>
    <w:rsid w:val="00614F4F"/>
    <w:rsid w:val="0061679C"/>
    <w:rsid w:val="00616EDD"/>
    <w:rsid w:val="0062117A"/>
    <w:rsid w:val="00624BA7"/>
    <w:rsid w:val="00626D41"/>
    <w:rsid w:val="0063300B"/>
    <w:rsid w:val="0063441C"/>
    <w:rsid w:val="00646B81"/>
    <w:rsid w:val="00655251"/>
    <w:rsid w:val="00656FC3"/>
    <w:rsid w:val="0065789F"/>
    <w:rsid w:val="00660401"/>
    <w:rsid w:val="00661047"/>
    <w:rsid w:val="006619B2"/>
    <w:rsid w:val="00662BE9"/>
    <w:rsid w:val="00663668"/>
    <w:rsid w:val="00666291"/>
    <w:rsid w:val="00667967"/>
    <w:rsid w:val="0067159C"/>
    <w:rsid w:val="006750D3"/>
    <w:rsid w:val="00683478"/>
    <w:rsid w:val="00684CEE"/>
    <w:rsid w:val="006879FC"/>
    <w:rsid w:val="006C1321"/>
    <w:rsid w:val="006C3316"/>
    <w:rsid w:val="006C4B2C"/>
    <w:rsid w:val="006C589F"/>
    <w:rsid w:val="006D709D"/>
    <w:rsid w:val="006E40B9"/>
    <w:rsid w:val="006E4865"/>
    <w:rsid w:val="006E5FB4"/>
    <w:rsid w:val="006F73F4"/>
    <w:rsid w:val="00700A9F"/>
    <w:rsid w:val="00704B15"/>
    <w:rsid w:val="00705092"/>
    <w:rsid w:val="00705DE2"/>
    <w:rsid w:val="00716440"/>
    <w:rsid w:val="00716AA6"/>
    <w:rsid w:val="007215A6"/>
    <w:rsid w:val="00722D01"/>
    <w:rsid w:val="0073713D"/>
    <w:rsid w:val="007403AB"/>
    <w:rsid w:val="00741701"/>
    <w:rsid w:val="00752167"/>
    <w:rsid w:val="007544C6"/>
    <w:rsid w:val="00761DED"/>
    <w:rsid w:val="00763976"/>
    <w:rsid w:val="0076664B"/>
    <w:rsid w:val="0077053C"/>
    <w:rsid w:val="007727CB"/>
    <w:rsid w:val="00775B07"/>
    <w:rsid w:val="00786A0E"/>
    <w:rsid w:val="007B1D6E"/>
    <w:rsid w:val="007C1CBF"/>
    <w:rsid w:val="007C3C68"/>
    <w:rsid w:val="007C6291"/>
    <w:rsid w:val="007D6EB5"/>
    <w:rsid w:val="007E32FA"/>
    <w:rsid w:val="007F433B"/>
    <w:rsid w:val="007F6270"/>
    <w:rsid w:val="0080085F"/>
    <w:rsid w:val="00813D8E"/>
    <w:rsid w:val="00820BAB"/>
    <w:rsid w:val="008243FD"/>
    <w:rsid w:val="00825942"/>
    <w:rsid w:val="008275E7"/>
    <w:rsid w:val="00827812"/>
    <w:rsid w:val="0083450B"/>
    <w:rsid w:val="008376FB"/>
    <w:rsid w:val="00851115"/>
    <w:rsid w:val="008571A1"/>
    <w:rsid w:val="008576D8"/>
    <w:rsid w:val="008666AD"/>
    <w:rsid w:val="0086675C"/>
    <w:rsid w:val="008673BD"/>
    <w:rsid w:val="008873F1"/>
    <w:rsid w:val="00887A82"/>
    <w:rsid w:val="0089289E"/>
    <w:rsid w:val="00892BEA"/>
    <w:rsid w:val="00892D3E"/>
    <w:rsid w:val="008A60AE"/>
    <w:rsid w:val="008A7AF0"/>
    <w:rsid w:val="008B2671"/>
    <w:rsid w:val="008B38A3"/>
    <w:rsid w:val="008B4E46"/>
    <w:rsid w:val="008C0A1C"/>
    <w:rsid w:val="008C241A"/>
    <w:rsid w:val="008C48F7"/>
    <w:rsid w:val="008D0B5E"/>
    <w:rsid w:val="008E1406"/>
    <w:rsid w:val="008F0C4C"/>
    <w:rsid w:val="008F2150"/>
    <w:rsid w:val="008F493A"/>
    <w:rsid w:val="009018D8"/>
    <w:rsid w:val="00902CA2"/>
    <w:rsid w:val="0090365C"/>
    <w:rsid w:val="00905EE1"/>
    <w:rsid w:val="00910622"/>
    <w:rsid w:val="00917BB8"/>
    <w:rsid w:val="00926F1C"/>
    <w:rsid w:val="009314F1"/>
    <w:rsid w:val="00933002"/>
    <w:rsid w:val="009445A0"/>
    <w:rsid w:val="00944E54"/>
    <w:rsid w:val="0094602E"/>
    <w:rsid w:val="00947D02"/>
    <w:rsid w:val="009625A4"/>
    <w:rsid w:val="00962C64"/>
    <w:rsid w:val="00964970"/>
    <w:rsid w:val="009656C0"/>
    <w:rsid w:val="00981C52"/>
    <w:rsid w:val="0098532E"/>
    <w:rsid w:val="00986201"/>
    <w:rsid w:val="0098745B"/>
    <w:rsid w:val="009901B6"/>
    <w:rsid w:val="009A4437"/>
    <w:rsid w:val="009A5952"/>
    <w:rsid w:val="009B41C9"/>
    <w:rsid w:val="009B6945"/>
    <w:rsid w:val="009B73D3"/>
    <w:rsid w:val="009C6AFE"/>
    <w:rsid w:val="009E04AD"/>
    <w:rsid w:val="009E5C05"/>
    <w:rsid w:val="009E74E9"/>
    <w:rsid w:val="00A01B00"/>
    <w:rsid w:val="00A04984"/>
    <w:rsid w:val="00A07DAA"/>
    <w:rsid w:val="00A21401"/>
    <w:rsid w:val="00A21C30"/>
    <w:rsid w:val="00A24C8E"/>
    <w:rsid w:val="00A308E8"/>
    <w:rsid w:val="00A371B5"/>
    <w:rsid w:val="00A3739D"/>
    <w:rsid w:val="00A40108"/>
    <w:rsid w:val="00A45D3E"/>
    <w:rsid w:val="00A467E7"/>
    <w:rsid w:val="00A512C5"/>
    <w:rsid w:val="00A55D9D"/>
    <w:rsid w:val="00A57BB7"/>
    <w:rsid w:val="00A60A72"/>
    <w:rsid w:val="00A67A05"/>
    <w:rsid w:val="00A70AE4"/>
    <w:rsid w:val="00A80295"/>
    <w:rsid w:val="00A83067"/>
    <w:rsid w:val="00A83C33"/>
    <w:rsid w:val="00A914C9"/>
    <w:rsid w:val="00A94F9F"/>
    <w:rsid w:val="00A95DB2"/>
    <w:rsid w:val="00A963F4"/>
    <w:rsid w:val="00A978BD"/>
    <w:rsid w:val="00AA0A2E"/>
    <w:rsid w:val="00AA3669"/>
    <w:rsid w:val="00AA72A9"/>
    <w:rsid w:val="00AB08B0"/>
    <w:rsid w:val="00AB1BC8"/>
    <w:rsid w:val="00AB2BE0"/>
    <w:rsid w:val="00AB323C"/>
    <w:rsid w:val="00AC1668"/>
    <w:rsid w:val="00AC2FF7"/>
    <w:rsid w:val="00AC6E6A"/>
    <w:rsid w:val="00AD0462"/>
    <w:rsid w:val="00AD1E52"/>
    <w:rsid w:val="00AD304B"/>
    <w:rsid w:val="00AD3C65"/>
    <w:rsid w:val="00AD4EF2"/>
    <w:rsid w:val="00AE1C22"/>
    <w:rsid w:val="00AE5C89"/>
    <w:rsid w:val="00AE71D9"/>
    <w:rsid w:val="00B00967"/>
    <w:rsid w:val="00B07B8A"/>
    <w:rsid w:val="00B10993"/>
    <w:rsid w:val="00B1403B"/>
    <w:rsid w:val="00B1668D"/>
    <w:rsid w:val="00B16CBE"/>
    <w:rsid w:val="00B2094B"/>
    <w:rsid w:val="00B25842"/>
    <w:rsid w:val="00B310D5"/>
    <w:rsid w:val="00B37031"/>
    <w:rsid w:val="00B45424"/>
    <w:rsid w:val="00B4682D"/>
    <w:rsid w:val="00B52144"/>
    <w:rsid w:val="00B73A6F"/>
    <w:rsid w:val="00B850D5"/>
    <w:rsid w:val="00B93383"/>
    <w:rsid w:val="00B9433F"/>
    <w:rsid w:val="00B946D1"/>
    <w:rsid w:val="00BA4C7F"/>
    <w:rsid w:val="00BA6264"/>
    <w:rsid w:val="00BA7837"/>
    <w:rsid w:val="00BC3DA6"/>
    <w:rsid w:val="00BD716B"/>
    <w:rsid w:val="00BE6F40"/>
    <w:rsid w:val="00BF2F6A"/>
    <w:rsid w:val="00C0027F"/>
    <w:rsid w:val="00C0395F"/>
    <w:rsid w:val="00C111E3"/>
    <w:rsid w:val="00C1163D"/>
    <w:rsid w:val="00C11F92"/>
    <w:rsid w:val="00C146F4"/>
    <w:rsid w:val="00C34D1A"/>
    <w:rsid w:val="00C47666"/>
    <w:rsid w:val="00C544D3"/>
    <w:rsid w:val="00C574DF"/>
    <w:rsid w:val="00C57826"/>
    <w:rsid w:val="00C72A53"/>
    <w:rsid w:val="00C77D67"/>
    <w:rsid w:val="00C86E5F"/>
    <w:rsid w:val="00C9356A"/>
    <w:rsid w:val="00C9578F"/>
    <w:rsid w:val="00C96E3F"/>
    <w:rsid w:val="00C9795E"/>
    <w:rsid w:val="00CA407E"/>
    <w:rsid w:val="00CA6F16"/>
    <w:rsid w:val="00CB0D24"/>
    <w:rsid w:val="00CB389B"/>
    <w:rsid w:val="00CB7E49"/>
    <w:rsid w:val="00CC04E5"/>
    <w:rsid w:val="00CC3090"/>
    <w:rsid w:val="00CC3C14"/>
    <w:rsid w:val="00CD0DBF"/>
    <w:rsid w:val="00CD20AC"/>
    <w:rsid w:val="00CD5BAA"/>
    <w:rsid w:val="00CE2A3E"/>
    <w:rsid w:val="00CE61E5"/>
    <w:rsid w:val="00CF2B66"/>
    <w:rsid w:val="00D0100D"/>
    <w:rsid w:val="00D10E19"/>
    <w:rsid w:val="00D12F3E"/>
    <w:rsid w:val="00D1314D"/>
    <w:rsid w:val="00D2406F"/>
    <w:rsid w:val="00D2415A"/>
    <w:rsid w:val="00D25763"/>
    <w:rsid w:val="00D25FFF"/>
    <w:rsid w:val="00D32032"/>
    <w:rsid w:val="00D33B03"/>
    <w:rsid w:val="00D36AF0"/>
    <w:rsid w:val="00D37D0A"/>
    <w:rsid w:val="00D462D1"/>
    <w:rsid w:val="00D55E62"/>
    <w:rsid w:val="00D617D7"/>
    <w:rsid w:val="00D7135F"/>
    <w:rsid w:val="00D7298C"/>
    <w:rsid w:val="00D75C7E"/>
    <w:rsid w:val="00D7755A"/>
    <w:rsid w:val="00D831EB"/>
    <w:rsid w:val="00D863D0"/>
    <w:rsid w:val="00D91161"/>
    <w:rsid w:val="00D9399A"/>
    <w:rsid w:val="00DA298B"/>
    <w:rsid w:val="00DA76F2"/>
    <w:rsid w:val="00DB5435"/>
    <w:rsid w:val="00DB7CD4"/>
    <w:rsid w:val="00DC37BC"/>
    <w:rsid w:val="00DC54E6"/>
    <w:rsid w:val="00DD03C1"/>
    <w:rsid w:val="00DD25BD"/>
    <w:rsid w:val="00DD2FEB"/>
    <w:rsid w:val="00DD53C0"/>
    <w:rsid w:val="00DD7807"/>
    <w:rsid w:val="00DE0D6C"/>
    <w:rsid w:val="00DE5C53"/>
    <w:rsid w:val="00DE61B0"/>
    <w:rsid w:val="00DF325F"/>
    <w:rsid w:val="00DF693C"/>
    <w:rsid w:val="00DF7D5F"/>
    <w:rsid w:val="00E0052F"/>
    <w:rsid w:val="00E07186"/>
    <w:rsid w:val="00E11688"/>
    <w:rsid w:val="00E124EB"/>
    <w:rsid w:val="00E13478"/>
    <w:rsid w:val="00E14730"/>
    <w:rsid w:val="00E1558E"/>
    <w:rsid w:val="00E175F8"/>
    <w:rsid w:val="00E52958"/>
    <w:rsid w:val="00E52BCC"/>
    <w:rsid w:val="00E57218"/>
    <w:rsid w:val="00E5726D"/>
    <w:rsid w:val="00E662E3"/>
    <w:rsid w:val="00E76EF6"/>
    <w:rsid w:val="00E928AD"/>
    <w:rsid w:val="00E9762F"/>
    <w:rsid w:val="00EB528A"/>
    <w:rsid w:val="00EB75C4"/>
    <w:rsid w:val="00EC12E9"/>
    <w:rsid w:val="00ED183F"/>
    <w:rsid w:val="00ED2D9A"/>
    <w:rsid w:val="00ED3F01"/>
    <w:rsid w:val="00ED4A6C"/>
    <w:rsid w:val="00EE1196"/>
    <w:rsid w:val="00EF034F"/>
    <w:rsid w:val="00EF1495"/>
    <w:rsid w:val="00EF5A78"/>
    <w:rsid w:val="00EF7A28"/>
    <w:rsid w:val="00F00DED"/>
    <w:rsid w:val="00F013BD"/>
    <w:rsid w:val="00F05081"/>
    <w:rsid w:val="00F10418"/>
    <w:rsid w:val="00F2149E"/>
    <w:rsid w:val="00F22D4C"/>
    <w:rsid w:val="00F2477E"/>
    <w:rsid w:val="00F35A32"/>
    <w:rsid w:val="00F41DF4"/>
    <w:rsid w:val="00F43E16"/>
    <w:rsid w:val="00F57ED3"/>
    <w:rsid w:val="00F63C83"/>
    <w:rsid w:val="00F65BCD"/>
    <w:rsid w:val="00F675D6"/>
    <w:rsid w:val="00F67C2D"/>
    <w:rsid w:val="00F7122B"/>
    <w:rsid w:val="00F76DDD"/>
    <w:rsid w:val="00F80949"/>
    <w:rsid w:val="00F811F6"/>
    <w:rsid w:val="00F937E5"/>
    <w:rsid w:val="00F956A1"/>
    <w:rsid w:val="00F971AE"/>
    <w:rsid w:val="00FA59AB"/>
    <w:rsid w:val="00FA7301"/>
    <w:rsid w:val="00FA7911"/>
    <w:rsid w:val="00FA7FEC"/>
    <w:rsid w:val="00FB0288"/>
    <w:rsid w:val="00FB55E0"/>
    <w:rsid w:val="00FC1A14"/>
    <w:rsid w:val="00FD0743"/>
    <w:rsid w:val="00FD2146"/>
    <w:rsid w:val="00FD24CB"/>
    <w:rsid w:val="00FD2DD7"/>
    <w:rsid w:val="00FD3950"/>
    <w:rsid w:val="00FE09F9"/>
    <w:rsid w:val="00FE5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o:shapelayout v:ext="edit">
      <o:idmap v:ext="edit" data="1"/>
    </o:shapelayout>
  </w:shapeDefaults>
  <w:doNotEmbedSmartTags/>
  <w:decimalSymbol w:val=","/>
  <w:listSeparator w:val=";"/>
  <w14:docId w14:val="67B8CDF7"/>
  <w15:docId w15:val="{D547B89D-7B4A-4B38-9DA2-1147BD7C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37D0A"/>
    <w:pPr>
      <w:spacing w:after="180" w:line="336" w:lineRule="auto"/>
      <w:ind w:firstLine="567"/>
      <w:jc w:val="both"/>
    </w:pPr>
    <w:rPr>
      <w:rFonts w:ascii="Arial" w:hAnsi="Arial"/>
      <w:color w:val="000000"/>
      <w:sz w:val="22"/>
      <w:szCs w:val="24"/>
      <w:lang w:eastAsia="de-DE"/>
    </w:rPr>
  </w:style>
  <w:style w:type="paragraph" w:styleId="Ttulo1">
    <w:name w:val="heading 1"/>
    <w:basedOn w:val="Normal"/>
    <w:next w:val="Normal"/>
    <w:link w:val="Ttulo1Car"/>
    <w:uiPriority w:val="9"/>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nhideWhenUsed/>
    <w:rsid w:val="007C1CBF"/>
    <w:rPr>
      <w:sz w:val="24"/>
    </w:rPr>
  </w:style>
  <w:style w:type="paragraph" w:styleId="Encabezado">
    <w:name w:val="header"/>
    <w:basedOn w:val="Normal"/>
    <w:link w:val="EncabezadoCar"/>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uiPriority w:val="99"/>
    <w:semiHidden/>
    <w:unhideWhenUsed/>
    <w:rsid w:val="00007987"/>
    <w:pPr>
      <w:spacing w:after="0" w:line="240" w:lineRule="auto"/>
    </w:pPr>
    <w:rPr>
      <w:sz w:val="18"/>
      <w:szCs w:val="18"/>
    </w:rPr>
  </w:style>
  <w:style w:type="character" w:customStyle="1" w:styleId="TextodegloboCar">
    <w:name w:val="Texto de globo Car"/>
    <w:link w:val="Textodeglobo"/>
    <w:uiPriority w:val="99"/>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2-nfasis1">
    <w:name w:val="Medium Shading 2 Accent 1"/>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iPriority w:val="99"/>
    <w:unhideWhenUsed/>
    <w:rsid w:val="001B6E30"/>
    <w:pPr>
      <w:tabs>
        <w:tab w:val="center" w:pos="4252"/>
        <w:tab w:val="right" w:pos="8504"/>
      </w:tabs>
      <w:spacing w:line="240" w:lineRule="auto"/>
    </w:pPr>
  </w:style>
  <w:style w:type="character" w:customStyle="1" w:styleId="PiedepginaCar">
    <w:name w:val="Pie de página Car"/>
    <w:link w:val="Piedepgina"/>
    <w:uiPriority w:val="99"/>
    <w:rsid w:val="001B6E30"/>
    <w:rPr>
      <w:rFonts w:ascii="Arial" w:hAnsi="Arial"/>
      <w:color w:val="000000"/>
      <w:spacing w:val="4"/>
      <w:szCs w:val="24"/>
    </w:rPr>
  </w:style>
  <w:style w:type="character" w:customStyle="1" w:styleId="TextocomentarioCar">
    <w:name w:val="Texto comentario Car"/>
    <w:link w:val="Textocomentario"/>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D37D0A"/>
    <w:pPr>
      <w:numPr>
        <w:ilvl w:val="1"/>
      </w:numPr>
      <w:spacing w:after="160"/>
      <w:ind w:firstLine="567"/>
    </w:pPr>
    <w:rPr>
      <w:rFonts w:eastAsia="MS Mincho"/>
      <w:i/>
      <w:szCs w:val="22"/>
    </w:rPr>
  </w:style>
  <w:style w:type="character" w:customStyle="1" w:styleId="SubttuloCar">
    <w:name w:val="Subtítulo Car"/>
    <w:aliases w:val="Cursiva Car"/>
    <w:link w:val="Subttulo"/>
    <w:rsid w:val="00D37D0A"/>
    <w:rPr>
      <w:rFonts w:ascii="Arial" w:eastAsia="MS Mincho" w:hAnsi="Arial"/>
      <w:i/>
      <w:color w:val="000000"/>
      <w:sz w:val="22"/>
      <w:szCs w:val="22"/>
      <w:lang w:val="es-ES" w:eastAsia="de-DE"/>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D37D0A"/>
    <w:rPr>
      <w:b/>
      <w:bCs/>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Tablaconcuadrculaclara1">
    <w:name w:val="Tabla con cuadrícula clara1"/>
    <w:uiPriority w:val="32"/>
    <w:rsid w:val="00027ABF"/>
    <w:rPr>
      <w:b/>
      <w:bCs/>
      <w:smallCaps/>
      <w:color w:val="A5A5A5"/>
      <w:spacing w:val="5"/>
    </w:rPr>
  </w:style>
  <w:style w:type="character" w:customStyle="1" w:styleId="Tablaconcuadrcula1clara1">
    <w:name w:val="Tabla con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D37D0A"/>
    <w:rPr>
      <w:rFonts w:ascii="Courier" w:hAnsi="Courier"/>
      <w:szCs w:val="20"/>
    </w:rPr>
  </w:style>
  <w:style w:type="character" w:customStyle="1" w:styleId="HTMLconformatoprevioCar">
    <w:name w:val="HTML con formato previo Car"/>
    <w:link w:val="HTMLconformatoprevio"/>
    <w:rsid w:val="00D37D0A"/>
    <w:rPr>
      <w:rFonts w:ascii="Courier" w:hAnsi="Courier"/>
      <w:color w:val="000000"/>
      <w:sz w:val="22"/>
      <w:lang w:val="es-ES" w:eastAsia="de-DE"/>
    </w:rPr>
  </w:style>
  <w:style w:type="paragraph" w:styleId="Firma">
    <w:name w:val="Signature"/>
    <w:basedOn w:val="Normal"/>
    <w:link w:val="FirmaCar"/>
    <w:unhideWhenUsed/>
    <w:qFormat/>
    <w:rsid w:val="00D37D0A"/>
    <w:pPr>
      <w:spacing w:after="0"/>
      <w:ind w:firstLine="1134"/>
      <w:jc w:val="left"/>
    </w:pPr>
  </w:style>
  <w:style w:type="character" w:customStyle="1" w:styleId="FirmaCar">
    <w:name w:val="Firma Car"/>
    <w:link w:val="Firma"/>
    <w:rsid w:val="00D37D0A"/>
    <w:rPr>
      <w:rFonts w:ascii="Arial" w:hAnsi="Arial"/>
      <w:color w:val="000000"/>
      <w:sz w:val="22"/>
      <w:szCs w:val="24"/>
      <w:lang w:val="es-ES" w:eastAsia="de-DE"/>
    </w:rPr>
  </w:style>
  <w:style w:type="character" w:styleId="nfasis">
    <w:name w:val="Emphasis"/>
    <w:qFormat/>
    <w:rsid w:val="00D37D0A"/>
    <w:rPr>
      <w:i/>
      <w:iCs/>
    </w:rPr>
  </w:style>
  <w:style w:type="numbering" w:customStyle="1" w:styleId="Sinlista1">
    <w:name w:val="Sin lista1"/>
    <w:next w:val="Sinlista"/>
    <w:uiPriority w:val="99"/>
    <w:semiHidden/>
    <w:unhideWhenUsed/>
    <w:rsid w:val="00E0052F"/>
  </w:style>
  <w:style w:type="character" w:customStyle="1" w:styleId="Ttulo1Car">
    <w:name w:val="Título 1 Car"/>
    <w:basedOn w:val="Fuentedeprrafopredeter"/>
    <w:link w:val="Ttulo1"/>
    <w:uiPriority w:val="9"/>
    <w:rsid w:val="00E0052F"/>
    <w:rPr>
      <w:rFonts w:ascii="Arial" w:hAnsi="Arial"/>
      <w:b/>
      <w:sz w:val="48"/>
      <w:szCs w:val="24"/>
      <w:lang w:eastAsia="en-US"/>
    </w:rPr>
  </w:style>
  <w:style w:type="numbering" w:customStyle="1" w:styleId="Sinlista11">
    <w:name w:val="Sin lista11"/>
    <w:next w:val="Sinlista"/>
    <w:uiPriority w:val="99"/>
    <w:semiHidden/>
    <w:unhideWhenUsed/>
    <w:rsid w:val="00E0052F"/>
  </w:style>
  <w:style w:type="table" w:customStyle="1" w:styleId="TableNormal">
    <w:name w:val="Table Normal"/>
    <w:rsid w:val="00E0052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E0052F"/>
  </w:style>
  <w:style w:type="paragraph" w:customStyle="1" w:styleId="Poromisin">
    <w:name w:val="Por omisión"/>
    <w:rsid w:val="00E0052F"/>
    <w:pPr>
      <w:pBdr>
        <w:top w:val="nil"/>
        <w:left w:val="nil"/>
        <w:bottom w:val="nil"/>
        <w:right w:val="nil"/>
        <w:between w:val="nil"/>
        <w:bar w:val="nil"/>
      </w:pBdr>
      <w:spacing w:after="180" w:line="336" w:lineRule="auto"/>
      <w:ind w:firstLine="567"/>
      <w:jc w:val="both"/>
    </w:pPr>
    <w:rPr>
      <w:rFonts w:ascii="Helvetica" w:eastAsia="Helvetica" w:hAnsi="Helvetica" w:cs="Helvetica"/>
      <w:color w:val="000000"/>
      <w:sz w:val="22"/>
      <w:szCs w:val="22"/>
      <w:u w:color="000000"/>
      <w:bdr w:val="nil"/>
      <w:lang w:val="es-ES_tradnl"/>
      <w14:textOutline w14:w="12700" w14:cap="flat" w14:cmpd="sng" w14:algn="ctr">
        <w14:noFill/>
        <w14:prstDash w14:val="solid"/>
        <w14:miter w14:lim="400000"/>
      </w14:textOutline>
    </w:rPr>
  </w:style>
  <w:style w:type="paragraph" w:styleId="Textodebloque">
    <w:name w:val="Block Text"/>
    <w:rsid w:val="00E0052F"/>
    <w:pPr>
      <w:pBdr>
        <w:top w:val="nil"/>
        <w:left w:val="nil"/>
        <w:bottom w:val="nil"/>
        <w:right w:val="nil"/>
        <w:between w:val="nil"/>
        <w:bar w:val="nil"/>
      </w:pBdr>
      <w:ind w:left="851" w:right="566"/>
      <w:jc w:val="both"/>
    </w:pPr>
    <w:rPr>
      <w:rFonts w:ascii="Arial" w:eastAsia="Arial Unicode MS" w:hAnsi="Arial" w:cs="Arial Unicode MS"/>
      <w:color w:val="000000"/>
      <w:sz w:val="24"/>
      <w:szCs w:val="24"/>
      <w:u w:color="000000"/>
      <w:bdr w:val="nil"/>
      <w:lang w:val="es-ES_tradnl"/>
    </w:rPr>
  </w:style>
  <w:style w:type="numbering" w:customStyle="1" w:styleId="Estiloimportado1">
    <w:name w:val="Estilo importado 1"/>
    <w:rsid w:val="00E0052F"/>
    <w:pPr>
      <w:numPr>
        <w:numId w:val="2"/>
      </w:numPr>
    </w:pPr>
  </w:style>
  <w:style w:type="numbering" w:customStyle="1" w:styleId="Estiloimportado2">
    <w:name w:val="Estilo importado 2"/>
    <w:rsid w:val="00E0052F"/>
    <w:pPr>
      <w:numPr>
        <w:numId w:val="4"/>
      </w:numPr>
    </w:pPr>
  </w:style>
  <w:style w:type="paragraph" w:styleId="Prrafodelista">
    <w:name w:val="List Paragraph"/>
    <w:uiPriority w:val="72"/>
    <w:qFormat/>
    <w:rsid w:val="00E0052F"/>
    <w:pPr>
      <w:pBdr>
        <w:top w:val="nil"/>
        <w:left w:val="nil"/>
        <w:bottom w:val="nil"/>
        <w:right w:val="nil"/>
        <w:between w:val="nil"/>
        <w:bar w:val="nil"/>
      </w:pBdr>
      <w:ind w:left="720"/>
    </w:pPr>
    <w:rPr>
      <w:rFonts w:ascii="Arial" w:eastAsia="Arial Unicode MS" w:hAnsi="Arial" w:cs="Arial Unicode MS"/>
      <w:color w:val="000000"/>
      <w:sz w:val="22"/>
      <w:szCs w:val="22"/>
      <w:u w:color="000000"/>
      <w:bdr w:val="nil"/>
      <w:lang w:val="fr-FR"/>
    </w:rPr>
  </w:style>
  <w:style w:type="numbering" w:customStyle="1" w:styleId="Estiloimportado3">
    <w:name w:val="Estilo importado 3"/>
    <w:rsid w:val="00E0052F"/>
    <w:pPr>
      <w:numPr>
        <w:numId w:val="5"/>
      </w:numPr>
    </w:pPr>
  </w:style>
  <w:style w:type="character" w:customStyle="1" w:styleId="Hyperlink0">
    <w:name w:val="Hyperlink.0"/>
    <w:basedOn w:val="Ninguno"/>
    <w:rsid w:val="00E0052F"/>
    <w:rPr>
      <w:u w:val="single" w:color="70AD47"/>
      <w:lang w:val="es-ES_tradnl"/>
    </w:rPr>
  </w:style>
  <w:style w:type="numbering" w:customStyle="1" w:styleId="Estiloimportado4">
    <w:name w:val="Estilo importado 4"/>
    <w:rsid w:val="00E0052F"/>
    <w:pPr>
      <w:numPr>
        <w:numId w:val="8"/>
      </w:numPr>
    </w:pPr>
  </w:style>
  <w:style w:type="character" w:customStyle="1" w:styleId="Hyperlink1">
    <w:name w:val="Hyperlink.1"/>
    <w:basedOn w:val="Ninguno"/>
    <w:rsid w:val="00E0052F"/>
    <w:rPr>
      <w:outline w:val="0"/>
      <w:color w:val="70AD47"/>
      <w:sz w:val="22"/>
      <w:szCs w:val="22"/>
      <w:u w:val="single" w:color="70AD47"/>
    </w:rPr>
  </w:style>
  <w:style w:type="numbering" w:customStyle="1" w:styleId="Estiloimportado5">
    <w:name w:val="Estilo importado 5"/>
    <w:rsid w:val="00E0052F"/>
    <w:pPr>
      <w:numPr>
        <w:numId w:val="10"/>
      </w:numPr>
    </w:pPr>
  </w:style>
  <w:style w:type="numbering" w:customStyle="1" w:styleId="Estiloimportado6">
    <w:name w:val="Estilo importado 6"/>
    <w:rsid w:val="00E0052F"/>
    <w:pPr>
      <w:numPr>
        <w:numId w:val="12"/>
      </w:numPr>
    </w:pPr>
  </w:style>
  <w:style w:type="character" w:customStyle="1" w:styleId="Hyperlink2">
    <w:name w:val="Hyperlink.2"/>
    <w:basedOn w:val="Ninguno"/>
    <w:rsid w:val="00E0052F"/>
    <w:rPr>
      <w:outline w:val="0"/>
      <w:color w:val="000000"/>
      <w:u w:val="single" w:color="000000"/>
    </w:rPr>
  </w:style>
  <w:style w:type="numbering" w:customStyle="1" w:styleId="Estiloimportado7">
    <w:name w:val="Estilo importado 7"/>
    <w:rsid w:val="00E0052F"/>
    <w:pPr>
      <w:numPr>
        <w:numId w:val="13"/>
      </w:numPr>
    </w:pPr>
  </w:style>
  <w:style w:type="numbering" w:customStyle="1" w:styleId="Estiloimportado8">
    <w:name w:val="Estilo importado 8"/>
    <w:rsid w:val="00E0052F"/>
    <w:pPr>
      <w:numPr>
        <w:numId w:val="15"/>
      </w:numPr>
    </w:pPr>
  </w:style>
  <w:style w:type="character" w:styleId="Refdecomentario">
    <w:name w:val="annotation reference"/>
    <w:basedOn w:val="Fuentedeprrafopredeter"/>
    <w:unhideWhenUsed/>
    <w:rsid w:val="00E0052F"/>
    <w:rPr>
      <w:sz w:val="16"/>
      <w:szCs w:val="16"/>
    </w:rPr>
  </w:style>
  <w:style w:type="paragraph" w:styleId="Asuntodelcomentario">
    <w:name w:val="annotation subject"/>
    <w:basedOn w:val="Textocomentario"/>
    <w:next w:val="Textocomentario"/>
    <w:link w:val="AsuntodelcomentarioCar"/>
    <w:uiPriority w:val="99"/>
    <w:semiHidden/>
    <w:unhideWhenUsed/>
    <w:rsid w:val="00E0052F"/>
    <w:pPr>
      <w:pBdr>
        <w:top w:val="nil"/>
        <w:left w:val="nil"/>
        <w:bottom w:val="nil"/>
        <w:right w:val="nil"/>
        <w:between w:val="nil"/>
        <w:bar w:val="nil"/>
      </w:pBdr>
      <w:spacing w:line="240" w:lineRule="auto"/>
    </w:pPr>
    <w:rPr>
      <w:rFonts w:eastAsia="Arial Unicode MS" w:cs="Arial Unicode MS"/>
      <w:b/>
      <w:bCs/>
      <w:sz w:val="20"/>
      <w:szCs w:val="20"/>
      <w:u w:color="000000"/>
      <w:bdr w:val="nil"/>
      <w:lang w:val="es-ES_tradnl" w:eastAsia="es-ES"/>
      <w14:textOutline w14:w="12700" w14:cap="flat" w14:cmpd="sng" w14:algn="ctr">
        <w14:noFill/>
        <w14:prstDash w14:val="solid"/>
        <w14:miter w14:lim="400000"/>
      </w14:textOutline>
    </w:rPr>
  </w:style>
  <w:style w:type="character" w:customStyle="1" w:styleId="AsuntodelcomentarioCar">
    <w:name w:val="Asunto del comentario Car"/>
    <w:basedOn w:val="TextocomentarioCar"/>
    <w:link w:val="Asuntodelcomentario"/>
    <w:uiPriority w:val="99"/>
    <w:semiHidden/>
    <w:rsid w:val="00E0052F"/>
    <w:rPr>
      <w:rFonts w:ascii="Arial" w:eastAsia="Arial Unicode MS" w:hAnsi="Arial" w:cs="Arial Unicode MS"/>
      <w:b/>
      <w:bCs/>
      <w:color w:val="000000"/>
      <w:sz w:val="24"/>
      <w:szCs w:val="24"/>
      <w:u w:color="000000"/>
      <w:bdr w:val="nil"/>
      <w:lang w:val="es-ES_tradnl" w:eastAsia="de-DE"/>
      <w14:textOutline w14:w="12700" w14:cap="flat" w14:cmpd="sng" w14:algn="ctr">
        <w14:noFill/>
        <w14:prstDash w14:val="solid"/>
        <w14:miter w14:lim="400000"/>
      </w14:textOutline>
    </w:rPr>
  </w:style>
  <w:style w:type="paragraph" w:customStyle="1" w:styleId="Pa2">
    <w:name w:val="Pa2"/>
    <w:basedOn w:val="Normal"/>
    <w:next w:val="Normal"/>
    <w:uiPriority w:val="99"/>
    <w:rsid w:val="00E0052F"/>
    <w:pPr>
      <w:autoSpaceDE w:val="0"/>
      <w:autoSpaceDN w:val="0"/>
      <w:adjustRightInd w:val="0"/>
      <w:spacing w:after="0" w:line="201" w:lineRule="atLeast"/>
      <w:ind w:firstLine="0"/>
      <w:jc w:val="left"/>
    </w:pPr>
    <w:rPr>
      <w:rFonts w:eastAsia="Arial Unicode MS" w:cs="Arial"/>
      <w:color w:val="auto"/>
      <w:sz w:val="24"/>
      <w:u w:color="000000"/>
      <w:bdr w:val="nil"/>
      <w:lang w:eastAsia="es-ES"/>
    </w:rPr>
  </w:style>
  <w:style w:type="paragraph" w:customStyle="1" w:styleId="Pa5">
    <w:name w:val="Pa5"/>
    <w:basedOn w:val="Normal"/>
    <w:next w:val="Normal"/>
    <w:uiPriority w:val="99"/>
    <w:rsid w:val="00E0052F"/>
    <w:pPr>
      <w:autoSpaceDE w:val="0"/>
      <w:autoSpaceDN w:val="0"/>
      <w:adjustRightInd w:val="0"/>
      <w:spacing w:after="0" w:line="181" w:lineRule="atLeast"/>
      <w:ind w:firstLine="0"/>
      <w:jc w:val="left"/>
    </w:pPr>
    <w:rPr>
      <w:rFonts w:eastAsia="Arial Unicode MS" w:cs="Arial"/>
      <w:color w:val="auto"/>
      <w:sz w:val="24"/>
      <w:u w:color="000000"/>
      <w:bdr w:val="nil"/>
      <w:lang w:eastAsia="es-ES"/>
    </w:rPr>
  </w:style>
  <w:style w:type="character" w:customStyle="1" w:styleId="Hipervnculovisitado1">
    <w:name w:val="Hipervínculo visitado1"/>
    <w:basedOn w:val="Fuentedeprrafopredeter"/>
    <w:uiPriority w:val="99"/>
    <w:semiHidden/>
    <w:unhideWhenUsed/>
    <w:rsid w:val="00E0052F"/>
    <w:rPr>
      <w:color w:val="FF00FF"/>
      <w:u w:val="single"/>
    </w:rPr>
  </w:style>
  <w:style w:type="paragraph" w:customStyle="1" w:styleId="servicios-tramites-modulebodynumber">
    <w:name w:val="servicios-tramites-module__body__number"/>
    <w:basedOn w:val="Normal"/>
    <w:rsid w:val="00E0052F"/>
    <w:pPr>
      <w:spacing w:before="100" w:beforeAutospacing="1" w:after="100" w:afterAutospacing="1" w:line="240" w:lineRule="auto"/>
      <w:ind w:firstLine="0"/>
      <w:jc w:val="left"/>
    </w:pPr>
    <w:rPr>
      <w:rFonts w:ascii="Times New Roman" w:hAnsi="Times New Roman"/>
      <w:color w:val="auto"/>
      <w:sz w:val="24"/>
      <w:u w:color="000000"/>
      <w:lang w:eastAsia="es-ES"/>
    </w:rPr>
  </w:style>
  <w:style w:type="character" w:styleId="Hipervnculovisitado">
    <w:name w:val="FollowedHyperlink"/>
    <w:basedOn w:val="Fuentedeprrafopredeter"/>
    <w:uiPriority w:val="99"/>
    <w:unhideWhenUsed/>
    <w:rsid w:val="00E0052F"/>
    <w:rPr>
      <w:color w:val="954F72" w:themeColor="followedHyperlink"/>
      <w:u w:val="single"/>
    </w:rPr>
  </w:style>
  <w:style w:type="paragraph" w:customStyle="1" w:styleId="Default">
    <w:name w:val="Default"/>
    <w:rsid w:val="0007226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07226A"/>
    <w:pPr>
      <w:spacing w:line="201" w:lineRule="atLeast"/>
    </w:pPr>
    <w:rPr>
      <w:color w:val="auto"/>
    </w:rPr>
  </w:style>
  <w:style w:type="character" w:styleId="Refdenotaalpie">
    <w:name w:val="footnote reference"/>
    <w:basedOn w:val="Fuentedeprrafopredeter"/>
    <w:semiHidden/>
    <w:unhideWhenUsed/>
    <w:rsid w:val="00DF325F"/>
    <w:rPr>
      <w:vertAlign w:val="superscript"/>
    </w:rPr>
  </w:style>
  <w:style w:type="paragraph" w:customStyle="1" w:styleId="Pa7">
    <w:name w:val="Pa7"/>
    <w:basedOn w:val="Default"/>
    <w:next w:val="Default"/>
    <w:uiPriority w:val="99"/>
    <w:rsid w:val="002D02BA"/>
    <w:pPr>
      <w:spacing w:line="201" w:lineRule="atLeast"/>
    </w:pPr>
    <w:rPr>
      <w:color w:val="auto"/>
    </w:rPr>
  </w:style>
  <w:style w:type="character" w:styleId="Textodelmarcadordeposicin">
    <w:name w:val="Placeholder Text"/>
    <w:basedOn w:val="Fuentedeprrafopredeter"/>
    <w:unhideWhenUsed/>
    <w:rsid w:val="00E572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205367184">
      <w:bodyDiv w:val="1"/>
      <w:marLeft w:val="0"/>
      <w:marRight w:val="0"/>
      <w:marTop w:val="0"/>
      <w:marBottom w:val="0"/>
      <w:divBdr>
        <w:top w:val="none" w:sz="0" w:space="0" w:color="auto"/>
        <w:left w:val="none" w:sz="0" w:space="0" w:color="auto"/>
        <w:bottom w:val="none" w:sz="0" w:space="0" w:color="auto"/>
        <w:right w:val="none" w:sz="0" w:space="0" w:color="auto"/>
      </w:divBdr>
    </w:div>
    <w:div w:id="1280603353">
      <w:bodyDiv w:val="1"/>
      <w:marLeft w:val="0"/>
      <w:marRight w:val="0"/>
      <w:marTop w:val="0"/>
      <w:marBottom w:val="0"/>
      <w:divBdr>
        <w:top w:val="none" w:sz="0" w:space="0" w:color="auto"/>
        <w:left w:val="none" w:sz="0" w:space="0" w:color="auto"/>
        <w:bottom w:val="none" w:sz="0" w:space="0" w:color="auto"/>
        <w:right w:val="none" w:sz="0" w:space="0" w:color="auto"/>
      </w:divBdr>
    </w:div>
    <w:div w:id="1423574007">
      <w:bodyDiv w:val="1"/>
      <w:marLeft w:val="0"/>
      <w:marRight w:val="0"/>
      <w:marTop w:val="0"/>
      <w:marBottom w:val="0"/>
      <w:divBdr>
        <w:top w:val="none" w:sz="0" w:space="0" w:color="auto"/>
        <w:left w:val="none" w:sz="0" w:space="0" w:color="auto"/>
        <w:bottom w:val="none" w:sz="0" w:space="0" w:color="auto"/>
        <w:right w:val="none" w:sz="0" w:space="0" w:color="auto"/>
      </w:divBdr>
      <w:divsChild>
        <w:div w:id="362900373">
          <w:marLeft w:val="-180"/>
          <w:marRight w:val="-180"/>
          <w:marTop w:val="0"/>
          <w:marBottom w:val="0"/>
          <w:divBdr>
            <w:top w:val="none" w:sz="0" w:space="0" w:color="auto"/>
            <w:left w:val="none" w:sz="0" w:space="0" w:color="auto"/>
            <w:bottom w:val="none" w:sz="0" w:space="0" w:color="auto"/>
            <w:right w:val="none" w:sz="0" w:space="0" w:color="auto"/>
          </w:divBdr>
          <w:divsChild>
            <w:div w:id="54280162">
              <w:marLeft w:val="0"/>
              <w:marRight w:val="0"/>
              <w:marTop w:val="0"/>
              <w:marBottom w:val="0"/>
              <w:divBdr>
                <w:top w:val="none" w:sz="0" w:space="0" w:color="auto"/>
                <w:left w:val="none" w:sz="0" w:space="0" w:color="auto"/>
                <w:bottom w:val="none" w:sz="0" w:space="0" w:color="auto"/>
                <w:right w:val="none" w:sz="0" w:space="0" w:color="auto"/>
              </w:divBdr>
            </w:div>
            <w:div w:id="1319069387">
              <w:marLeft w:val="0"/>
              <w:marRight w:val="0"/>
              <w:marTop w:val="0"/>
              <w:marBottom w:val="0"/>
              <w:divBdr>
                <w:top w:val="none" w:sz="0" w:space="0" w:color="auto"/>
                <w:left w:val="none" w:sz="0" w:space="0" w:color="auto"/>
                <w:bottom w:val="none" w:sz="0" w:space="0" w:color="auto"/>
                <w:right w:val="none" w:sz="0" w:space="0" w:color="auto"/>
              </w:divBdr>
            </w:div>
          </w:divsChild>
        </w:div>
        <w:div w:id="1726947186">
          <w:marLeft w:val="-180"/>
          <w:marRight w:val="-180"/>
          <w:marTop w:val="0"/>
          <w:marBottom w:val="0"/>
          <w:divBdr>
            <w:top w:val="none" w:sz="0" w:space="0" w:color="auto"/>
            <w:left w:val="none" w:sz="0" w:space="0" w:color="auto"/>
            <w:bottom w:val="none" w:sz="0" w:space="0" w:color="auto"/>
            <w:right w:val="none" w:sz="0" w:space="0" w:color="auto"/>
          </w:divBdr>
          <w:divsChild>
            <w:div w:id="1018698813">
              <w:marLeft w:val="0"/>
              <w:marRight w:val="0"/>
              <w:marTop w:val="0"/>
              <w:marBottom w:val="0"/>
              <w:divBdr>
                <w:top w:val="none" w:sz="0" w:space="0" w:color="auto"/>
                <w:left w:val="none" w:sz="0" w:space="0" w:color="auto"/>
                <w:bottom w:val="none" w:sz="0" w:space="0" w:color="auto"/>
                <w:right w:val="none" w:sz="0" w:space="0" w:color="auto"/>
              </w:divBdr>
            </w:div>
          </w:divsChild>
        </w:div>
        <w:div w:id="2081363956">
          <w:marLeft w:val="-180"/>
          <w:marRight w:val="-180"/>
          <w:marTop w:val="0"/>
          <w:marBottom w:val="0"/>
          <w:divBdr>
            <w:top w:val="none" w:sz="0" w:space="0" w:color="auto"/>
            <w:left w:val="none" w:sz="0" w:space="0" w:color="auto"/>
            <w:bottom w:val="none" w:sz="0" w:space="0" w:color="auto"/>
            <w:right w:val="none" w:sz="0" w:space="0" w:color="auto"/>
          </w:divBdr>
          <w:divsChild>
            <w:div w:id="1479956643">
              <w:marLeft w:val="0"/>
              <w:marRight w:val="0"/>
              <w:marTop w:val="0"/>
              <w:marBottom w:val="0"/>
              <w:divBdr>
                <w:top w:val="none" w:sz="0" w:space="0" w:color="auto"/>
                <w:left w:val="none" w:sz="0" w:space="0" w:color="auto"/>
                <w:bottom w:val="none" w:sz="0" w:space="0" w:color="auto"/>
                <w:right w:val="none" w:sz="0" w:space="0" w:color="auto"/>
              </w:divBdr>
            </w:div>
            <w:div w:id="20255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2074">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proteccion-datos-ejercicio-derecho-acceso" TargetMode="External"/><Relationship Id="rId13" Type="http://schemas.openxmlformats.org/officeDocument/2006/relationships/hyperlink" Target="https://www.aragon.es/tramitador/-/tramite/proteccion-datos-ejercicio-derecho-oposic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ragon.es/tramitador/-/tramite/proteccion-datos-ejercicio-derecho-limitac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tecciondatos.aragon.es/registro-actividades/51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agon.es/tramitador/-/tramite/proteccion-datos-ejercicio-derecho-portabilidad-datos" TargetMode="External"/><Relationship Id="rId5" Type="http://schemas.openxmlformats.org/officeDocument/2006/relationships/webSettings" Target="webSettings.xml"/><Relationship Id="rId15" Type="http://schemas.openxmlformats.org/officeDocument/2006/relationships/hyperlink" Target="https://www.aragon.es/tramites" TargetMode="External"/><Relationship Id="rId10" Type="http://schemas.openxmlformats.org/officeDocument/2006/relationships/hyperlink" Target="https://www.aragon.es/tramitador/-/tramite/proteccion-datos-ejercicio-derecho-supresion-derecho-olvi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agon.es/tramitador/-/tramite/gestion-de-proteccion-de-datos/ejercicio-del-derecho-de-rectificacion" TargetMode="External"/><Relationship Id="rId14" Type="http://schemas.openxmlformats.org/officeDocument/2006/relationships/hyperlink" Target="https://www.aragon.es/tramitador/-/tramite/proteccion-datos-ejercicio-derecho-objeto-decisiones-individuales-automatizad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7A68-0381-4746-9103-B3AC3742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1485</Words>
  <Characters>9409</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10873</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5701704</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dc:description/>
  <cp:lastModifiedBy>Gobierno de Aragón. Servicio Planificación y Ev. SS</cp:lastModifiedBy>
  <cp:revision>6</cp:revision>
  <cp:lastPrinted>2024-04-12T10:28:00Z</cp:lastPrinted>
  <dcterms:created xsi:type="dcterms:W3CDTF">2024-04-24T13:34:00Z</dcterms:created>
  <dcterms:modified xsi:type="dcterms:W3CDTF">2024-06-14T12:15:00Z</dcterms:modified>
</cp:coreProperties>
</file>