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1BF" w:rsidRDefault="00901997" w:rsidP="00372AC1">
      <w:pPr>
        <w:spacing w:after="190" w:line="259" w:lineRule="auto"/>
        <w:ind w:left="0" w:firstLine="0"/>
        <w:jc w:val="center"/>
        <w:rPr>
          <w:rFonts w:ascii="Calibri" w:eastAsia="Calibri" w:hAnsi="Calibri" w:cs="Calibri"/>
          <w:b/>
          <w:sz w:val="18"/>
          <w:szCs w:val="18"/>
        </w:rPr>
      </w:pPr>
      <w:r w:rsidRPr="00026AF9">
        <w:rPr>
          <w:rFonts w:ascii="Calibri" w:eastAsia="Calibri" w:hAnsi="Calibri" w:cs="Calibri"/>
          <w:b/>
          <w:sz w:val="18"/>
          <w:szCs w:val="18"/>
        </w:rPr>
        <w:t>Anexo</w:t>
      </w:r>
      <w:r w:rsidR="008B359E">
        <w:rPr>
          <w:rFonts w:ascii="Calibri" w:eastAsia="Calibri" w:hAnsi="Calibri" w:cs="Calibri"/>
          <w:b/>
          <w:sz w:val="18"/>
          <w:szCs w:val="18"/>
        </w:rPr>
        <w:t xml:space="preserve"> </w:t>
      </w:r>
      <w:r w:rsidR="00D81DC5">
        <w:rPr>
          <w:rFonts w:ascii="Calibri" w:eastAsia="Calibri" w:hAnsi="Calibri" w:cs="Calibri"/>
          <w:b/>
          <w:sz w:val="18"/>
          <w:szCs w:val="18"/>
        </w:rPr>
        <w:t>III</w:t>
      </w:r>
    </w:p>
    <w:p w:rsidR="008B359E" w:rsidRPr="006B4C31" w:rsidRDefault="006B4C31" w:rsidP="006B4C31">
      <w:pPr>
        <w:spacing w:after="190" w:line="259" w:lineRule="auto"/>
        <w:ind w:left="0" w:firstLine="0"/>
        <w:jc w:val="center"/>
        <w:rPr>
          <w:sz w:val="18"/>
          <w:szCs w:val="18"/>
        </w:rPr>
      </w:pPr>
      <w:r>
        <w:rPr>
          <w:rFonts w:ascii="Calibri" w:eastAsia="Calibri" w:hAnsi="Calibri" w:cs="Calibri"/>
          <w:b/>
          <w:sz w:val="18"/>
          <w:szCs w:val="18"/>
        </w:rPr>
        <w:t>PRESENTACION CUENTA JUSTIFICATIVA</w:t>
      </w:r>
      <w:bookmarkStart w:id="0" w:name="_GoBack"/>
      <w:bookmarkEnd w:id="0"/>
    </w:p>
    <w:p w:rsidR="00372AC1" w:rsidRPr="00026AF9" w:rsidRDefault="00372AC1" w:rsidP="008007A0">
      <w:pPr>
        <w:autoSpaceDE w:val="0"/>
        <w:autoSpaceDN w:val="0"/>
        <w:adjustRightInd w:val="0"/>
        <w:spacing w:after="0" w:line="240" w:lineRule="auto"/>
        <w:ind w:left="0" w:firstLine="0"/>
        <w:jc w:val="center"/>
        <w:rPr>
          <w:rFonts w:asciiTheme="minorHAnsi" w:eastAsiaTheme="minorEastAsia" w:hAnsiTheme="minorHAnsi" w:cstheme="minorHAnsi"/>
          <w:b/>
          <w:color w:val="auto"/>
          <w:sz w:val="18"/>
          <w:szCs w:val="18"/>
        </w:rPr>
      </w:pPr>
      <w:r w:rsidRPr="00026AF9">
        <w:rPr>
          <w:rFonts w:asciiTheme="minorHAnsi" w:eastAsiaTheme="minorEastAsia" w:hAnsiTheme="minorHAnsi" w:cstheme="minorHAnsi"/>
          <w:b/>
          <w:color w:val="auto"/>
          <w:sz w:val="18"/>
          <w:szCs w:val="18"/>
        </w:rPr>
        <w:t>DAÑOS CAUSADOS POR LA BORRASCA GLORIA Y POR LA BAJA DE GRAN TAMAÑO QUE LA ABSORBIÓ, ENTRE LOS DÍAS 18 Y 26 DE ENERO DE 2020.</w:t>
      </w:r>
    </w:p>
    <w:p w:rsidR="004463D1" w:rsidRPr="00C97CDB" w:rsidRDefault="00901997" w:rsidP="00C97CDB">
      <w:pPr>
        <w:spacing w:after="217" w:line="259" w:lineRule="auto"/>
        <w:ind w:left="0" w:right="1429" w:firstLine="0"/>
        <w:jc w:val="center"/>
        <w:rPr>
          <w:sz w:val="4"/>
          <w:szCs w:val="4"/>
        </w:rPr>
      </w:pPr>
      <w:r w:rsidRPr="0065456B">
        <w:rPr>
          <w:rFonts w:ascii="Calibri" w:eastAsia="Calibri" w:hAnsi="Calibri" w:cs="Calibri"/>
          <w:sz w:val="4"/>
          <w:szCs w:val="4"/>
        </w:rPr>
        <w:t xml:space="preserve"> </w:t>
      </w:r>
    </w:p>
    <w:p w:rsidR="004463D1" w:rsidRDefault="004463D1" w:rsidP="008007A0">
      <w:pPr>
        <w:spacing w:after="86" w:line="259" w:lineRule="auto"/>
        <w:ind w:left="14" w:hanging="10"/>
        <w:rPr>
          <w:rFonts w:ascii="Calibri" w:eastAsia="Calibri" w:hAnsi="Calibri" w:cs="Calibri"/>
          <w:sz w:val="18"/>
          <w:szCs w:val="18"/>
        </w:rPr>
      </w:pPr>
    </w:p>
    <w:p w:rsidR="008901BF" w:rsidRPr="00026AF9" w:rsidRDefault="00901997" w:rsidP="008007A0">
      <w:pPr>
        <w:spacing w:after="86" w:line="259" w:lineRule="auto"/>
        <w:ind w:left="14" w:hanging="10"/>
        <w:rPr>
          <w:sz w:val="18"/>
          <w:szCs w:val="18"/>
        </w:rPr>
      </w:pPr>
      <w:r w:rsidRPr="00026AF9">
        <w:rPr>
          <w:rFonts w:ascii="Calibri" w:eastAsia="Calibri" w:hAnsi="Calibri" w:cs="Calibri"/>
          <w:sz w:val="18"/>
          <w:szCs w:val="18"/>
        </w:rPr>
        <w:t xml:space="preserve">D. / Dª ________________________________________________________________ Secretario/a </w:t>
      </w:r>
      <w:r w:rsidR="00AD483D">
        <w:rPr>
          <w:rFonts w:ascii="Calibri" w:eastAsia="Calibri" w:hAnsi="Calibri" w:cs="Calibri"/>
          <w:sz w:val="18"/>
          <w:szCs w:val="18"/>
        </w:rPr>
        <w:t>de la Entidad Local</w:t>
      </w:r>
      <w:r w:rsidRPr="00026AF9">
        <w:rPr>
          <w:rFonts w:ascii="Calibri" w:eastAsia="Calibri" w:hAnsi="Calibri" w:cs="Calibri"/>
          <w:sz w:val="18"/>
          <w:szCs w:val="18"/>
        </w:rPr>
        <w:t xml:space="preserve"> _______________________________________________ </w:t>
      </w:r>
    </w:p>
    <w:p w:rsidR="008901BF" w:rsidRPr="0065456B" w:rsidRDefault="00901997" w:rsidP="008007A0">
      <w:pPr>
        <w:spacing w:after="223" w:line="259" w:lineRule="auto"/>
        <w:ind w:left="0" w:firstLine="0"/>
        <w:rPr>
          <w:sz w:val="8"/>
          <w:szCs w:val="8"/>
        </w:rPr>
      </w:pPr>
      <w:r w:rsidRPr="0065456B">
        <w:rPr>
          <w:rFonts w:ascii="Calibri" w:eastAsia="Calibri" w:hAnsi="Calibri" w:cs="Calibri"/>
          <w:sz w:val="8"/>
          <w:szCs w:val="8"/>
        </w:rPr>
        <w:t xml:space="preserve"> </w:t>
      </w:r>
    </w:p>
    <w:p w:rsidR="008901BF" w:rsidRPr="003842D7" w:rsidRDefault="00901997" w:rsidP="008007A0">
      <w:pPr>
        <w:spacing w:after="222" w:line="259" w:lineRule="auto"/>
        <w:ind w:left="14" w:hanging="10"/>
        <w:rPr>
          <w:rFonts w:asciiTheme="minorHAnsi" w:eastAsia="Calibri" w:hAnsiTheme="minorHAnsi" w:cstheme="minorHAnsi"/>
          <w:sz w:val="18"/>
          <w:szCs w:val="18"/>
        </w:rPr>
      </w:pPr>
      <w:r w:rsidRPr="003842D7">
        <w:rPr>
          <w:rFonts w:asciiTheme="minorHAnsi" w:eastAsia="Calibri" w:hAnsiTheme="minorHAnsi" w:cstheme="minorHAnsi"/>
          <w:sz w:val="18"/>
          <w:szCs w:val="18"/>
        </w:rPr>
        <w:t xml:space="preserve">CERTIFICO: </w:t>
      </w:r>
    </w:p>
    <w:p w:rsidR="00576929" w:rsidRDefault="00785B67" w:rsidP="00176E22">
      <w:pPr>
        <w:pStyle w:val="Prrafodelista"/>
        <w:numPr>
          <w:ilvl w:val="0"/>
          <w:numId w:val="12"/>
        </w:numPr>
        <w:spacing w:after="222" w:line="259" w:lineRule="auto"/>
        <w:ind w:left="284" w:hanging="284"/>
        <w:rPr>
          <w:rFonts w:asciiTheme="minorHAnsi" w:hAnsiTheme="minorHAnsi" w:cstheme="minorHAnsi"/>
          <w:sz w:val="18"/>
          <w:szCs w:val="18"/>
        </w:rPr>
      </w:pPr>
      <w:r w:rsidRPr="00176E22">
        <w:rPr>
          <w:rFonts w:asciiTheme="minorHAnsi" w:hAnsiTheme="minorHAnsi" w:cstheme="minorHAnsi"/>
          <w:sz w:val="18"/>
          <w:szCs w:val="18"/>
        </w:rPr>
        <w:t>Que ha sido ejecutada la actuación______________________________________________________________ __________________________________________________________</w:t>
      </w:r>
      <w:r w:rsidR="00AE3960">
        <w:rPr>
          <w:rFonts w:asciiTheme="minorHAnsi" w:hAnsiTheme="minorHAnsi" w:cstheme="minorHAnsi"/>
          <w:sz w:val="18"/>
          <w:szCs w:val="18"/>
        </w:rPr>
        <w:t xml:space="preserve"> con número de proyecto xxx asignado por la  Resolución de 28 Julio 2021 de SGCT (BOE nº181 de 30/07/2021)</w:t>
      </w:r>
      <w:r w:rsidRPr="00176E22">
        <w:rPr>
          <w:rFonts w:asciiTheme="minorHAnsi" w:hAnsiTheme="minorHAnsi" w:cstheme="minorHAnsi"/>
          <w:sz w:val="18"/>
          <w:szCs w:val="18"/>
        </w:rPr>
        <w:t>, subvencionada por Orden de la Consejer</w:t>
      </w:r>
      <w:r w:rsidR="00576929" w:rsidRPr="00176E22">
        <w:rPr>
          <w:rFonts w:asciiTheme="minorHAnsi" w:hAnsiTheme="minorHAnsi" w:cstheme="minorHAnsi"/>
          <w:sz w:val="18"/>
          <w:szCs w:val="18"/>
        </w:rPr>
        <w:t>a</w:t>
      </w:r>
      <w:r w:rsidRPr="00176E22">
        <w:rPr>
          <w:rFonts w:asciiTheme="minorHAnsi" w:hAnsiTheme="minorHAnsi" w:cstheme="minorHAnsi"/>
          <w:sz w:val="18"/>
          <w:szCs w:val="18"/>
        </w:rPr>
        <w:t xml:space="preserve"> de Presidencia </w:t>
      </w:r>
      <w:r w:rsidR="00576929" w:rsidRPr="00176E22">
        <w:rPr>
          <w:rFonts w:asciiTheme="minorHAnsi" w:hAnsiTheme="minorHAnsi" w:cstheme="minorHAnsi"/>
          <w:sz w:val="18"/>
          <w:szCs w:val="18"/>
        </w:rPr>
        <w:t>y Relaciones Institucionales de fecha ______________</w:t>
      </w:r>
      <w:r w:rsidRPr="00176E22">
        <w:rPr>
          <w:rFonts w:asciiTheme="minorHAnsi" w:hAnsiTheme="minorHAnsi" w:cstheme="minorHAnsi"/>
          <w:sz w:val="18"/>
          <w:szCs w:val="18"/>
        </w:rPr>
        <w:t xml:space="preserve">__ por importe de ____________________ €. </w:t>
      </w:r>
    </w:p>
    <w:p w:rsidR="00176E22" w:rsidRPr="00176E22" w:rsidRDefault="00176E22" w:rsidP="00176E22">
      <w:pPr>
        <w:spacing w:after="0" w:line="240" w:lineRule="auto"/>
        <w:ind w:left="0" w:firstLine="0"/>
        <w:rPr>
          <w:rFonts w:asciiTheme="minorHAnsi" w:hAnsiTheme="minorHAnsi" w:cstheme="minorHAnsi"/>
          <w:sz w:val="18"/>
          <w:szCs w:val="18"/>
        </w:rPr>
      </w:pPr>
    </w:p>
    <w:p w:rsidR="008901BF" w:rsidRPr="004463D1" w:rsidRDefault="00785B67" w:rsidP="004463D1">
      <w:pPr>
        <w:pStyle w:val="Prrafodelista"/>
        <w:numPr>
          <w:ilvl w:val="0"/>
          <w:numId w:val="12"/>
        </w:numPr>
        <w:spacing w:after="222" w:line="259" w:lineRule="auto"/>
        <w:ind w:left="284" w:hanging="284"/>
        <w:rPr>
          <w:rFonts w:asciiTheme="minorHAnsi" w:hAnsiTheme="minorHAnsi" w:cstheme="minorHAnsi"/>
          <w:sz w:val="18"/>
          <w:szCs w:val="18"/>
        </w:rPr>
      </w:pPr>
      <w:r w:rsidRPr="003842D7">
        <w:rPr>
          <w:rFonts w:asciiTheme="minorHAnsi" w:hAnsiTheme="minorHAnsi" w:cstheme="minorHAnsi"/>
          <w:sz w:val="18"/>
          <w:szCs w:val="18"/>
        </w:rPr>
        <w:t>Que se ha cumplido la finalidad para la que f</w:t>
      </w:r>
      <w:r w:rsidR="003842D7" w:rsidRPr="003842D7">
        <w:rPr>
          <w:rFonts w:asciiTheme="minorHAnsi" w:hAnsiTheme="minorHAnsi" w:cstheme="minorHAnsi"/>
          <w:sz w:val="18"/>
          <w:szCs w:val="18"/>
        </w:rPr>
        <w:t xml:space="preserve">ue concedida la subvención, </w:t>
      </w:r>
      <w:r w:rsidRPr="003842D7">
        <w:rPr>
          <w:rFonts w:asciiTheme="minorHAnsi" w:hAnsiTheme="minorHAnsi" w:cstheme="minorHAnsi"/>
          <w:sz w:val="18"/>
          <w:szCs w:val="18"/>
        </w:rPr>
        <w:t>los fondos han sido aplicados a la finalidad subvencionada</w:t>
      </w:r>
      <w:r w:rsidR="003842D7" w:rsidRPr="003842D7">
        <w:rPr>
          <w:rFonts w:asciiTheme="minorHAnsi" w:hAnsiTheme="minorHAnsi" w:cstheme="minorHAnsi"/>
          <w:sz w:val="18"/>
          <w:szCs w:val="18"/>
        </w:rPr>
        <w:t>,</w:t>
      </w:r>
      <w:r w:rsidRPr="003842D7">
        <w:rPr>
          <w:rFonts w:asciiTheme="minorHAnsi" w:hAnsiTheme="minorHAnsi" w:cstheme="minorHAnsi"/>
          <w:sz w:val="18"/>
          <w:szCs w:val="18"/>
        </w:rPr>
        <w:t xml:space="preserve"> </w:t>
      </w:r>
      <w:r w:rsidR="003842D7" w:rsidRPr="00EA6D00">
        <w:rPr>
          <w:rFonts w:asciiTheme="minorHAnsi" w:hAnsiTheme="minorHAnsi" w:cstheme="minorHAnsi"/>
          <w:sz w:val="18"/>
          <w:szCs w:val="18"/>
        </w:rPr>
        <w:t>los justificantes aportados corresponden a gastos directamente relacionados con la actividad subvencionada</w:t>
      </w:r>
      <w:r w:rsidR="003842D7" w:rsidRPr="003842D7">
        <w:rPr>
          <w:rFonts w:asciiTheme="minorHAnsi" w:hAnsiTheme="minorHAnsi" w:cstheme="minorHAnsi"/>
          <w:sz w:val="18"/>
          <w:szCs w:val="18"/>
        </w:rPr>
        <w:t xml:space="preserve"> </w:t>
      </w:r>
      <w:r w:rsidRPr="003842D7">
        <w:rPr>
          <w:rFonts w:asciiTheme="minorHAnsi" w:hAnsiTheme="minorHAnsi" w:cstheme="minorHAnsi"/>
          <w:sz w:val="18"/>
          <w:szCs w:val="18"/>
        </w:rPr>
        <w:t>y la relación de los gastos e importes imputados y directamente relacionados con la misma son:</w:t>
      </w:r>
    </w:p>
    <w:p w:rsidR="00EA6D00" w:rsidRDefault="00EA6D00" w:rsidP="00EA6D00">
      <w:pPr>
        <w:spacing w:after="0" w:line="240" w:lineRule="auto"/>
        <w:ind w:left="1440" w:firstLine="0"/>
        <w:rPr>
          <w:rFonts w:ascii="Bookman Old Style" w:eastAsia="Times New Roman" w:hAnsi="Bookman Old Style" w:cs="Times New Roman"/>
          <w:color w:val="auto"/>
          <w:sz w:val="18"/>
          <w:szCs w:val="18"/>
          <w:lang w:val="es-ES_tradnl"/>
        </w:rPr>
      </w:pP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
        <w:gridCol w:w="1090"/>
        <w:gridCol w:w="1887"/>
        <w:gridCol w:w="1984"/>
        <w:gridCol w:w="1276"/>
        <w:gridCol w:w="1276"/>
      </w:tblGrid>
      <w:tr w:rsidR="0065456B" w:rsidRPr="00EA6D00" w:rsidTr="0065456B">
        <w:trPr>
          <w:trHeight w:val="300"/>
        </w:trPr>
        <w:tc>
          <w:tcPr>
            <w:tcW w:w="992" w:type="dxa"/>
            <w:shd w:val="clear" w:color="auto" w:fill="auto"/>
            <w:noWrap/>
            <w:vAlign w:val="center"/>
            <w:hideMark/>
          </w:tcPr>
          <w:p w:rsidR="0065456B" w:rsidRPr="00EA6D00" w:rsidRDefault="0065456B" w:rsidP="001F4799">
            <w:pPr>
              <w:spacing w:after="0" w:line="240" w:lineRule="auto"/>
              <w:ind w:left="0" w:firstLine="0"/>
              <w:jc w:val="center"/>
              <w:rPr>
                <w:rFonts w:ascii="Bookman Old Style" w:eastAsia="Times New Roman" w:hAnsi="Bookman Old Style" w:cs="Times New Roman"/>
                <w:color w:val="auto"/>
                <w:sz w:val="16"/>
                <w:szCs w:val="16"/>
                <w:lang w:val="es-ES_tradnl"/>
              </w:rPr>
            </w:pPr>
            <w:r w:rsidRPr="00D3434A">
              <w:rPr>
                <w:sz w:val="17"/>
                <w:szCs w:val="17"/>
              </w:rPr>
              <w:t>Nº factura</w:t>
            </w:r>
          </w:p>
        </w:tc>
        <w:tc>
          <w:tcPr>
            <w:tcW w:w="1090" w:type="dxa"/>
            <w:shd w:val="clear" w:color="auto" w:fill="auto"/>
            <w:noWrap/>
            <w:vAlign w:val="center"/>
          </w:tcPr>
          <w:p w:rsidR="0065456B" w:rsidRPr="00EA6D00" w:rsidRDefault="0065456B" w:rsidP="0065456B">
            <w:pPr>
              <w:spacing w:after="0" w:line="240" w:lineRule="auto"/>
              <w:ind w:left="0" w:firstLine="0"/>
              <w:jc w:val="center"/>
              <w:rPr>
                <w:rFonts w:ascii="Bookman Old Style" w:eastAsia="Times New Roman" w:hAnsi="Bookman Old Style" w:cs="Times New Roman"/>
                <w:color w:val="auto"/>
                <w:sz w:val="16"/>
                <w:szCs w:val="16"/>
                <w:lang w:val="es-ES_tradnl"/>
              </w:rPr>
            </w:pPr>
            <w:r w:rsidRPr="00D3434A">
              <w:rPr>
                <w:sz w:val="17"/>
                <w:szCs w:val="17"/>
              </w:rPr>
              <w:t>Fecha</w:t>
            </w:r>
            <w:r w:rsidRPr="00EA6D00">
              <w:rPr>
                <w:rFonts w:ascii="Bookman Old Style" w:eastAsia="Times New Roman" w:hAnsi="Bookman Old Style" w:cs="Times New Roman"/>
                <w:color w:val="auto"/>
                <w:sz w:val="16"/>
                <w:szCs w:val="16"/>
                <w:lang w:val="es-ES_tradnl"/>
              </w:rPr>
              <w:t xml:space="preserve"> </w:t>
            </w:r>
          </w:p>
        </w:tc>
        <w:tc>
          <w:tcPr>
            <w:tcW w:w="1887" w:type="dxa"/>
            <w:shd w:val="clear" w:color="auto" w:fill="auto"/>
            <w:noWrap/>
            <w:vAlign w:val="center"/>
          </w:tcPr>
          <w:p w:rsidR="0065456B" w:rsidRPr="00EA6D00" w:rsidRDefault="0065456B" w:rsidP="0065456B">
            <w:pPr>
              <w:spacing w:after="0" w:line="240" w:lineRule="auto"/>
              <w:ind w:left="0" w:firstLine="0"/>
              <w:jc w:val="center"/>
              <w:rPr>
                <w:rFonts w:ascii="Bookman Old Style" w:eastAsia="Times New Roman" w:hAnsi="Bookman Old Style" w:cs="Times New Roman"/>
                <w:color w:val="auto"/>
                <w:sz w:val="16"/>
                <w:szCs w:val="16"/>
                <w:lang w:val="es-ES_tradnl"/>
              </w:rPr>
            </w:pPr>
            <w:r w:rsidRPr="00D3434A">
              <w:rPr>
                <w:sz w:val="17"/>
                <w:szCs w:val="17"/>
              </w:rPr>
              <w:t>Concepto</w:t>
            </w:r>
            <w:r w:rsidRPr="00EA6D00">
              <w:rPr>
                <w:rFonts w:ascii="Bookman Old Style" w:eastAsia="Times New Roman" w:hAnsi="Bookman Old Style" w:cs="Times New Roman"/>
                <w:color w:val="auto"/>
                <w:sz w:val="16"/>
                <w:szCs w:val="16"/>
                <w:lang w:val="es-ES_tradnl"/>
              </w:rPr>
              <w:t xml:space="preserve"> nº</w:t>
            </w:r>
          </w:p>
        </w:tc>
        <w:tc>
          <w:tcPr>
            <w:tcW w:w="1984" w:type="dxa"/>
            <w:shd w:val="clear" w:color="auto" w:fill="auto"/>
            <w:noWrap/>
            <w:vAlign w:val="center"/>
          </w:tcPr>
          <w:p w:rsidR="0065456B" w:rsidRPr="00EA6D00" w:rsidRDefault="0065456B" w:rsidP="0065456B">
            <w:pPr>
              <w:spacing w:after="0" w:line="240" w:lineRule="auto"/>
              <w:ind w:left="0" w:firstLine="0"/>
              <w:jc w:val="center"/>
              <w:rPr>
                <w:rFonts w:ascii="Bookman Old Style" w:eastAsia="Times New Roman" w:hAnsi="Bookman Old Style" w:cs="Times New Roman"/>
                <w:color w:val="auto"/>
                <w:sz w:val="16"/>
                <w:szCs w:val="16"/>
                <w:lang w:val="es-ES_tradnl"/>
              </w:rPr>
            </w:pPr>
            <w:r w:rsidRPr="00D3434A">
              <w:rPr>
                <w:sz w:val="17"/>
                <w:szCs w:val="17"/>
              </w:rPr>
              <w:t>Acreedor</w:t>
            </w:r>
            <w:r w:rsidRPr="00EA6D00">
              <w:rPr>
                <w:rFonts w:ascii="Bookman Old Style" w:eastAsia="Times New Roman" w:hAnsi="Bookman Old Style" w:cs="Times New Roman"/>
                <w:color w:val="auto"/>
                <w:sz w:val="16"/>
                <w:szCs w:val="16"/>
                <w:lang w:val="es-ES_tradnl"/>
              </w:rPr>
              <w:t xml:space="preserve"> </w:t>
            </w:r>
          </w:p>
        </w:tc>
        <w:tc>
          <w:tcPr>
            <w:tcW w:w="1276" w:type="dxa"/>
            <w:shd w:val="clear" w:color="auto" w:fill="auto"/>
            <w:noWrap/>
            <w:vAlign w:val="center"/>
          </w:tcPr>
          <w:p w:rsidR="0065456B" w:rsidRPr="00EA6D00" w:rsidRDefault="0065456B" w:rsidP="0065456B">
            <w:pPr>
              <w:spacing w:after="0" w:line="240" w:lineRule="auto"/>
              <w:ind w:left="0" w:firstLine="0"/>
              <w:jc w:val="center"/>
              <w:rPr>
                <w:rFonts w:ascii="Bookman Old Style" w:eastAsia="Times New Roman" w:hAnsi="Bookman Old Style" w:cs="Times New Roman"/>
                <w:color w:val="auto"/>
                <w:sz w:val="16"/>
                <w:szCs w:val="16"/>
                <w:lang w:val="es-ES_tradnl"/>
              </w:rPr>
            </w:pPr>
            <w:r w:rsidRPr="00D3434A">
              <w:rPr>
                <w:sz w:val="17"/>
                <w:szCs w:val="17"/>
              </w:rPr>
              <w:t>Importe total</w:t>
            </w:r>
            <w:r>
              <w:rPr>
                <w:sz w:val="17"/>
                <w:szCs w:val="17"/>
              </w:rPr>
              <w:t xml:space="preserve"> imputado</w:t>
            </w:r>
            <w:r w:rsidRPr="00EA6D00">
              <w:rPr>
                <w:rFonts w:ascii="Bookman Old Style" w:eastAsia="Times New Roman" w:hAnsi="Bookman Old Style" w:cs="Times New Roman"/>
                <w:color w:val="auto"/>
                <w:sz w:val="16"/>
                <w:szCs w:val="16"/>
                <w:lang w:val="es-ES_tradnl"/>
              </w:rPr>
              <w:t xml:space="preserve"> </w:t>
            </w:r>
          </w:p>
        </w:tc>
        <w:tc>
          <w:tcPr>
            <w:tcW w:w="1276" w:type="dxa"/>
            <w:shd w:val="clear" w:color="auto" w:fill="auto"/>
            <w:noWrap/>
            <w:vAlign w:val="center"/>
          </w:tcPr>
          <w:p w:rsidR="0065456B" w:rsidRPr="00EA6D00" w:rsidRDefault="0065456B" w:rsidP="0065456B">
            <w:pPr>
              <w:spacing w:after="0" w:line="240" w:lineRule="auto"/>
              <w:ind w:left="0" w:firstLine="0"/>
              <w:jc w:val="center"/>
              <w:rPr>
                <w:rFonts w:ascii="Bookman Old Style" w:eastAsia="Times New Roman" w:hAnsi="Bookman Old Style" w:cs="Times New Roman"/>
                <w:color w:val="auto"/>
                <w:sz w:val="16"/>
                <w:szCs w:val="16"/>
                <w:lang w:val="es-ES_tradnl"/>
              </w:rPr>
            </w:pPr>
            <w:r w:rsidRPr="00D3434A">
              <w:rPr>
                <w:sz w:val="17"/>
                <w:szCs w:val="17"/>
              </w:rPr>
              <w:t>Fecha de pago</w:t>
            </w:r>
            <w:r w:rsidRPr="00EA6D00">
              <w:rPr>
                <w:rFonts w:ascii="Bookman Old Style" w:eastAsia="Times New Roman" w:hAnsi="Bookman Old Style" w:cs="Times New Roman"/>
                <w:color w:val="auto"/>
                <w:sz w:val="16"/>
                <w:szCs w:val="16"/>
                <w:lang w:val="es-ES_tradnl"/>
              </w:rPr>
              <w:t xml:space="preserve"> </w:t>
            </w:r>
          </w:p>
        </w:tc>
      </w:tr>
      <w:tr w:rsidR="0065456B" w:rsidRPr="00EA6D00" w:rsidTr="0065456B">
        <w:trPr>
          <w:trHeight w:val="510"/>
        </w:trPr>
        <w:tc>
          <w:tcPr>
            <w:tcW w:w="992" w:type="dxa"/>
            <w:shd w:val="clear" w:color="auto" w:fill="auto"/>
            <w:noWrap/>
            <w:vAlign w:val="center"/>
          </w:tcPr>
          <w:p w:rsidR="0065456B" w:rsidRPr="00EA6D00" w:rsidRDefault="0065456B" w:rsidP="001F4799">
            <w:pPr>
              <w:spacing w:after="0" w:line="240" w:lineRule="auto"/>
              <w:ind w:left="0" w:firstLine="0"/>
              <w:rPr>
                <w:rFonts w:eastAsia="Times New Roman"/>
                <w:color w:val="auto"/>
                <w:szCs w:val="20"/>
              </w:rPr>
            </w:pPr>
          </w:p>
        </w:tc>
        <w:tc>
          <w:tcPr>
            <w:tcW w:w="1090" w:type="dxa"/>
            <w:shd w:val="clear" w:color="auto" w:fill="auto"/>
            <w:vAlign w:val="center"/>
          </w:tcPr>
          <w:p w:rsidR="0065456B" w:rsidRPr="00EA6D00" w:rsidRDefault="0065456B" w:rsidP="001F4799">
            <w:pPr>
              <w:spacing w:after="0" w:line="240" w:lineRule="auto"/>
              <w:ind w:left="0" w:firstLine="0"/>
              <w:rPr>
                <w:rFonts w:ascii="Bookman Old Style" w:eastAsia="Times New Roman" w:hAnsi="Bookman Old Style" w:cs="Times New Roman"/>
                <w:color w:val="auto"/>
                <w:sz w:val="16"/>
                <w:szCs w:val="16"/>
                <w:lang w:val="es-ES_tradnl"/>
              </w:rPr>
            </w:pPr>
          </w:p>
        </w:tc>
        <w:tc>
          <w:tcPr>
            <w:tcW w:w="1887" w:type="dxa"/>
            <w:shd w:val="clear" w:color="auto" w:fill="auto"/>
            <w:vAlign w:val="center"/>
          </w:tcPr>
          <w:p w:rsidR="0065456B" w:rsidRPr="00EA6D00" w:rsidRDefault="0065456B" w:rsidP="001F4799">
            <w:pPr>
              <w:spacing w:after="0" w:line="240" w:lineRule="auto"/>
              <w:ind w:left="0" w:firstLine="0"/>
              <w:rPr>
                <w:rFonts w:ascii="Bookman Old Style" w:eastAsia="Times New Roman" w:hAnsi="Bookman Old Style" w:cs="Times New Roman"/>
                <w:color w:val="auto"/>
                <w:sz w:val="16"/>
                <w:szCs w:val="16"/>
                <w:lang w:val="es-ES_tradnl"/>
              </w:rPr>
            </w:pPr>
          </w:p>
        </w:tc>
        <w:tc>
          <w:tcPr>
            <w:tcW w:w="1984" w:type="dxa"/>
            <w:shd w:val="clear" w:color="auto" w:fill="auto"/>
            <w:noWrap/>
            <w:vAlign w:val="center"/>
          </w:tcPr>
          <w:p w:rsidR="0065456B" w:rsidRPr="00EA6D00" w:rsidRDefault="0065456B" w:rsidP="001F4799">
            <w:pPr>
              <w:spacing w:after="0" w:line="240" w:lineRule="auto"/>
              <w:ind w:left="0" w:firstLine="0"/>
              <w:rPr>
                <w:rFonts w:ascii="Bookman Old Style" w:eastAsia="Times New Roman" w:hAnsi="Bookman Old Style" w:cs="Times New Roman"/>
                <w:color w:val="auto"/>
                <w:sz w:val="18"/>
                <w:szCs w:val="18"/>
                <w:lang w:val="es-ES_tradnl"/>
              </w:rPr>
            </w:pPr>
          </w:p>
        </w:tc>
        <w:tc>
          <w:tcPr>
            <w:tcW w:w="1276" w:type="dxa"/>
            <w:shd w:val="clear" w:color="auto" w:fill="auto"/>
            <w:noWrap/>
            <w:vAlign w:val="center"/>
          </w:tcPr>
          <w:p w:rsidR="0065456B" w:rsidRPr="00EA6D00" w:rsidRDefault="0065456B" w:rsidP="001F4799">
            <w:pPr>
              <w:spacing w:after="0" w:line="240" w:lineRule="auto"/>
              <w:ind w:left="0" w:firstLine="0"/>
              <w:rPr>
                <w:rFonts w:ascii="Bookman Old Style" w:eastAsia="Times New Roman" w:hAnsi="Bookman Old Style" w:cs="Times New Roman"/>
                <w:color w:val="auto"/>
                <w:sz w:val="16"/>
                <w:szCs w:val="16"/>
                <w:lang w:val="es-ES_tradnl"/>
              </w:rPr>
            </w:pPr>
          </w:p>
        </w:tc>
        <w:tc>
          <w:tcPr>
            <w:tcW w:w="1276" w:type="dxa"/>
            <w:shd w:val="clear" w:color="auto" w:fill="auto"/>
            <w:noWrap/>
            <w:vAlign w:val="center"/>
          </w:tcPr>
          <w:p w:rsidR="0065456B" w:rsidRPr="00EA6D00" w:rsidRDefault="0065456B" w:rsidP="001F4799">
            <w:pPr>
              <w:spacing w:after="0" w:line="240" w:lineRule="auto"/>
              <w:ind w:left="0" w:firstLine="0"/>
              <w:rPr>
                <w:rFonts w:ascii="Bookman Old Style" w:eastAsia="Times New Roman" w:hAnsi="Bookman Old Style" w:cs="Times New Roman"/>
                <w:color w:val="auto"/>
                <w:sz w:val="16"/>
                <w:szCs w:val="16"/>
                <w:lang w:val="es-ES_tradnl"/>
              </w:rPr>
            </w:pPr>
          </w:p>
        </w:tc>
      </w:tr>
      <w:tr w:rsidR="0065456B" w:rsidRPr="00EA6D00" w:rsidTr="0065456B">
        <w:trPr>
          <w:trHeight w:val="510"/>
        </w:trPr>
        <w:tc>
          <w:tcPr>
            <w:tcW w:w="992" w:type="dxa"/>
            <w:shd w:val="clear" w:color="auto" w:fill="auto"/>
            <w:noWrap/>
            <w:vAlign w:val="center"/>
          </w:tcPr>
          <w:p w:rsidR="0065456B" w:rsidRPr="00EA6D00" w:rsidRDefault="0065456B" w:rsidP="001F4799">
            <w:pPr>
              <w:spacing w:after="0" w:line="240" w:lineRule="auto"/>
              <w:ind w:left="0" w:firstLine="0"/>
              <w:rPr>
                <w:rFonts w:eastAsia="Times New Roman"/>
                <w:color w:val="auto"/>
                <w:szCs w:val="20"/>
              </w:rPr>
            </w:pPr>
          </w:p>
        </w:tc>
        <w:tc>
          <w:tcPr>
            <w:tcW w:w="1090" w:type="dxa"/>
            <w:shd w:val="clear" w:color="auto" w:fill="auto"/>
            <w:vAlign w:val="center"/>
          </w:tcPr>
          <w:p w:rsidR="0065456B" w:rsidRPr="00EA6D00" w:rsidRDefault="0065456B" w:rsidP="001F4799">
            <w:pPr>
              <w:spacing w:after="0" w:line="240" w:lineRule="auto"/>
              <w:ind w:left="0" w:firstLine="0"/>
              <w:rPr>
                <w:rFonts w:ascii="Bookman Old Style" w:eastAsia="Times New Roman" w:hAnsi="Bookman Old Style" w:cs="Times New Roman"/>
                <w:color w:val="auto"/>
                <w:sz w:val="16"/>
                <w:szCs w:val="16"/>
                <w:lang w:val="es-ES_tradnl"/>
              </w:rPr>
            </w:pPr>
          </w:p>
        </w:tc>
        <w:tc>
          <w:tcPr>
            <w:tcW w:w="1887" w:type="dxa"/>
            <w:shd w:val="clear" w:color="auto" w:fill="auto"/>
            <w:vAlign w:val="center"/>
          </w:tcPr>
          <w:p w:rsidR="0065456B" w:rsidRPr="00EA6D00" w:rsidRDefault="0065456B" w:rsidP="001F4799">
            <w:pPr>
              <w:spacing w:after="0" w:line="240" w:lineRule="auto"/>
              <w:ind w:left="0" w:firstLine="0"/>
              <w:rPr>
                <w:rFonts w:ascii="Bookman Old Style" w:eastAsia="Times New Roman" w:hAnsi="Bookman Old Style" w:cs="Times New Roman"/>
                <w:color w:val="auto"/>
                <w:sz w:val="16"/>
                <w:szCs w:val="16"/>
                <w:lang w:val="es-ES_tradnl"/>
              </w:rPr>
            </w:pPr>
          </w:p>
        </w:tc>
        <w:tc>
          <w:tcPr>
            <w:tcW w:w="1984" w:type="dxa"/>
            <w:shd w:val="clear" w:color="auto" w:fill="auto"/>
            <w:noWrap/>
            <w:vAlign w:val="center"/>
          </w:tcPr>
          <w:p w:rsidR="0065456B" w:rsidRPr="00EA6D00" w:rsidRDefault="0065456B" w:rsidP="001F4799">
            <w:pPr>
              <w:spacing w:after="0" w:line="240" w:lineRule="auto"/>
              <w:ind w:left="0" w:firstLine="0"/>
              <w:rPr>
                <w:rFonts w:ascii="Bookman Old Style" w:eastAsia="Times New Roman" w:hAnsi="Bookman Old Style" w:cs="Times New Roman"/>
                <w:color w:val="auto"/>
                <w:sz w:val="18"/>
                <w:szCs w:val="18"/>
                <w:lang w:val="es-ES_tradnl"/>
              </w:rPr>
            </w:pPr>
          </w:p>
        </w:tc>
        <w:tc>
          <w:tcPr>
            <w:tcW w:w="1276" w:type="dxa"/>
            <w:shd w:val="clear" w:color="auto" w:fill="auto"/>
            <w:noWrap/>
            <w:vAlign w:val="center"/>
          </w:tcPr>
          <w:p w:rsidR="0065456B" w:rsidRPr="00EA6D00" w:rsidRDefault="0065456B" w:rsidP="001F4799">
            <w:pPr>
              <w:spacing w:after="0" w:line="240" w:lineRule="auto"/>
              <w:ind w:left="0" w:firstLine="0"/>
              <w:rPr>
                <w:rFonts w:ascii="Bookman Old Style" w:eastAsia="Times New Roman" w:hAnsi="Bookman Old Style" w:cs="Times New Roman"/>
                <w:color w:val="auto"/>
                <w:sz w:val="16"/>
                <w:szCs w:val="16"/>
                <w:lang w:val="es-ES_tradnl"/>
              </w:rPr>
            </w:pPr>
          </w:p>
        </w:tc>
        <w:tc>
          <w:tcPr>
            <w:tcW w:w="1276" w:type="dxa"/>
            <w:shd w:val="clear" w:color="auto" w:fill="auto"/>
            <w:noWrap/>
            <w:vAlign w:val="center"/>
          </w:tcPr>
          <w:p w:rsidR="0065456B" w:rsidRPr="00EA6D00" w:rsidRDefault="0065456B" w:rsidP="001F4799">
            <w:pPr>
              <w:spacing w:after="0" w:line="240" w:lineRule="auto"/>
              <w:ind w:left="0" w:firstLine="0"/>
              <w:rPr>
                <w:rFonts w:ascii="Bookman Old Style" w:eastAsia="Times New Roman" w:hAnsi="Bookman Old Style" w:cs="Times New Roman"/>
                <w:color w:val="auto"/>
                <w:sz w:val="16"/>
                <w:szCs w:val="16"/>
                <w:lang w:val="es-ES_tradnl"/>
              </w:rPr>
            </w:pPr>
          </w:p>
        </w:tc>
      </w:tr>
    </w:tbl>
    <w:p w:rsidR="0065456B" w:rsidRDefault="0065456B" w:rsidP="00EA6D00">
      <w:pPr>
        <w:spacing w:after="0" w:line="240" w:lineRule="auto"/>
        <w:ind w:left="1440" w:firstLine="0"/>
        <w:rPr>
          <w:rFonts w:ascii="Bookman Old Style" w:eastAsia="Times New Roman" w:hAnsi="Bookman Old Style" w:cs="Times New Roman"/>
          <w:color w:val="auto"/>
          <w:sz w:val="18"/>
          <w:szCs w:val="18"/>
          <w:lang w:val="es-ES_tradnl"/>
        </w:rPr>
      </w:pPr>
    </w:p>
    <w:p w:rsidR="00EA6D00" w:rsidRDefault="0065456B" w:rsidP="00176E22">
      <w:pPr>
        <w:pStyle w:val="Prrafodelista"/>
        <w:numPr>
          <w:ilvl w:val="0"/>
          <w:numId w:val="12"/>
        </w:numPr>
        <w:spacing w:after="222" w:line="259" w:lineRule="auto"/>
        <w:ind w:left="284" w:hanging="284"/>
        <w:rPr>
          <w:rFonts w:asciiTheme="minorHAnsi" w:hAnsiTheme="minorHAnsi" w:cstheme="minorHAnsi"/>
          <w:sz w:val="18"/>
          <w:szCs w:val="18"/>
        </w:rPr>
      </w:pPr>
      <w:r>
        <w:rPr>
          <w:rFonts w:asciiTheme="minorHAnsi" w:hAnsiTheme="minorHAnsi" w:cstheme="minorHAnsi"/>
          <w:sz w:val="18"/>
          <w:szCs w:val="18"/>
        </w:rPr>
        <w:t>Q</w:t>
      </w:r>
      <w:r w:rsidR="00EA6D00" w:rsidRPr="00EA6D00">
        <w:rPr>
          <w:rFonts w:asciiTheme="minorHAnsi" w:hAnsiTheme="minorHAnsi" w:cstheme="minorHAnsi"/>
          <w:sz w:val="18"/>
          <w:szCs w:val="18"/>
        </w:rPr>
        <w:t>ue no se han recibido otras subvenciones, ayudas, ingresos o recursos que, junto con la concedida, superen</w:t>
      </w:r>
      <w:r w:rsidR="00C97CDB">
        <w:rPr>
          <w:rFonts w:asciiTheme="minorHAnsi" w:hAnsiTheme="minorHAnsi" w:cstheme="minorHAnsi"/>
          <w:sz w:val="18"/>
          <w:szCs w:val="18"/>
        </w:rPr>
        <w:t xml:space="preserve"> el coste total de la actividad subvencionada.</w:t>
      </w:r>
    </w:p>
    <w:p w:rsidR="00176E22" w:rsidRPr="00176E22" w:rsidRDefault="00176E22" w:rsidP="00176E22">
      <w:pPr>
        <w:pStyle w:val="Prrafodelista"/>
        <w:rPr>
          <w:rFonts w:asciiTheme="minorHAnsi" w:hAnsiTheme="minorHAnsi" w:cstheme="minorHAnsi"/>
          <w:sz w:val="18"/>
          <w:szCs w:val="18"/>
        </w:rPr>
      </w:pPr>
    </w:p>
    <w:p w:rsidR="00EA6D00" w:rsidRDefault="00EA6D00" w:rsidP="00176E22">
      <w:pPr>
        <w:pStyle w:val="Prrafodelista"/>
        <w:numPr>
          <w:ilvl w:val="0"/>
          <w:numId w:val="12"/>
        </w:numPr>
        <w:spacing w:after="222" w:line="259" w:lineRule="auto"/>
        <w:ind w:left="284" w:hanging="284"/>
        <w:rPr>
          <w:rFonts w:asciiTheme="minorHAnsi" w:hAnsiTheme="minorHAnsi" w:cstheme="minorHAnsi"/>
          <w:sz w:val="18"/>
          <w:szCs w:val="18"/>
        </w:rPr>
      </w:pPr>
      <w:r w:rsidRPr="00EA6D00">
        <w:rPr>
          <w:rFonts w:asciiTheme="minorHAnsi" w:hAnsiTheme="minorHAnsi" w:cstheme="minorHAnsi"/>
          <w:sz w:val="18"/>
          <w:szCs w:val="18"/>
        </w:rPr>
        <w:t>Que los impuestos indirectos incorporados a las facturas (IVA…) no son susceptibles de recuperación o compensación.</w:t>
      </w:r>
    </w:p>
    <w:p w:rsidR="00176E22" w:rsidRPr="00176E22" w:rsidRDefault="00176E22" w:rsidP="00176E22">
      <w:pPr>
        <w:pStyle w:val="Prrafodelista"/>
        <w:rPr>
          <w:rFonts w:asciiTheme="minorHAnsi" w:hAnsiTheme="minorHAnsi" w:cstheme="minorHAnsi"/>
          <w:sz w:val="18"/>
          <w:szCs w:val="18"/>
        </w:rPr>
      </w:pPr>
    </w:p>
    <w:p w:rsidR="00EA6D00" w:rsidRDefault="00E627D1" w:rsidP="00176E22">
      <w:pPr>
        <w:pStyle w:val="Prrafodelista"/>
        <w:numPr>
          <w:ilvl w:val="0"/>
          <w:numId w:val="12"/>
        </w:numPr>
        <w:spacing w:after="222" w:line="259" w:lineRule="auto"/>
        <w:ind w:left="284" w:hanging="284"/>
        <w:rPr>
          <w:rFonts w:asciiTheme="minorHAnsi" w:hAnsiTheme="minorHAnsi" w:cstheme="minorHAnsi"/>
          <w:sz w:val="18"/>
          <w:szCs w:val="18"/>
        </w:rPr>
      </w:pPr>
      <w:r w:rsidRPr="00EA6D00">
        <w:rPr>
          <w:rFonts w:asciiTheme="minorHAnsi" w:hAnsiTheme="minorHAnsi" w:cstheme="minorHAnsi"/>
          <w:sz w:val="18"/>
          <w:szCs w:val="18"/>
        </w:rPr>
        <w:t>Que,</w:t>
      </w:r>
      <w:r w:rsidR="00EA6D00" w:rsidRPr="00EA6D00">
        <w:rPr>
          <w:rFonts w:asciiTheme="minorHAnsi" w:hAnsiTheme="minorHAnsi" w:cstheme="minorHAnsi"/>
          <w:sz w:val="18"/>
          <w:szCs w:val="18"/>
        </w:rPr>
        <w:t xml:space="preserve"> con el objeto de ejecutar la actuación subvencionada, el beneficiario ha dado cumplimiento a la totalidad de la normativa aplicable en materia de contratación. </w:t>
      </w:r>
    </w:p>
    <w:p w:rsidR="00176E22" w:rsidRPr="00EA6D00" w:rsidRDefault="00176E22" w:rsidP="00176E22">
      <w:pPr>
        <w:pStyle w:val="Prrafodelista"/>
        <w:rPr>
          <w:rFonts w:asciiTheme="minorHAnsi" w:hAnsiTheme="minorHAnsi" w:cstheme="minorHAnsi"/>
          <w:sz w:val="18"/>
          <w:szCs w:val="18"/>
        </w:rPr>
      </w:pPr>
    </w:p>
    <w:p w:rsidR="00EA6D00" w:rsidRDefault="00EA6D00" w:rsidP="00176E22">
      <w:pPr>
        <w:pStyle w:val="Prrafodelista"/>
        <w:numPr>
          <w:ilvl w:val="0"/>
          <w:numId w:val="12"/>
        </w:numPr>
        <w:spacing w:after="222" w:line="259" w:lineRule="auto"/>
        <w:ind w:left="284" w:hanging="284"/>
        <w:rPr>
          <w:rFonts w:asciiTheme="minorHAnsi" w:hAnsiTheme="minorHAnsi" w:cstheme="minorHAnsi"/>
          <w:sz w:val="18"/>
          <w:szCs w:val="18"/>
        </w:rPr>
      </w:pPr>
      <w:r w:rsidRPr="00EA6D00">
        <w:rPr>
          <w:rFonts w:asciiTheme="minorHAnsi" w:hAnsiTheme="minorHAnsi" w:cstheme="minorHAnsi"/>
          <w:sz w:val="18"/>
          <w:szCs w:val="18"/>
        </w:rPr>
        <w:t>Que se han obtenido todas las autorizaciones, permisos, licencias, comunicaciones previas, declaraciones responsables, informes, inscripciones y similares, necesarias para la ejecución de la actuación</w:t>
      </w:r>
      <w:r w:rsidR="00A96FBA">
        <w:rPr>
          <w:rFonts w:asciiTheme="minorHAnsi" w:hAnsiTheme="minorHAnsi" w:cstheme="minorHAnsi"/>
          <w:sz w:val="18"/>
          <w:szCs w:val="18"/>
        </w:rPr>
        <w:t xml:space="preserve"> y su puesta en funcionamiento.</w:t>
      </w:r>
    </w:p>
    <w:p w:rsidR="00176E22" w:rsidRPr="00EA6D00" w:rsidRDefault="00176E22" w:rsidP="00176E22">
      <w:pPr>
        <w:pStyle w:val="Prrafodelista"/>
        <w:rPr>
          <w:rFonts w:asciiTheme="minorHAnsi" w:hAnsiTheme="minorHAnsi" w:cstheme="minorHAnsi"/>
          <w:sz w:val="18"/>
          <w:szCs w:val="18"/>
        </w:rPr>
      </w:pPr>
    </w:p>
    <w:p w:rsidR="00EA6D00" w:rsidRPr="004463D1" w:rsidRDefault="00EA6D00" w:rsidP="004463D1">
      <w:pPr>
        <w:pStyle w:val="Prrafodelista"/>
        <w:numPr>
          <w:ilvl w:val="0"/>
          <w:numId w:val="12"/>
        </w:numPr>
        <w:spacing w:after="222" w:line="259" w:lineRule="auto"/>
        <w:ind w:left="284" w:hanging="284"/>
        <w:rPr>
          <w:rFonts w:asciiTheme="minorHAnsi" w:hAnsiTheme="minorHAnsi" w:cstheme="minorHAnsi"/>
          <w:sz w:val="18"/>
          <w:szCs w:val="18"/>
        </w:rPr>
      </w:pPr>
      <w:r w:rsidRPr="00EA6D00">
        <w:rPr>
          <w:rFonts w:asciiTheme="minorHAnsi" w:hAnsiTheme="minorHAnsi" w:cstheme="minorHAnsi"/>
          <w:sz w:val="18"/>
          <w:szCs w:val="18"/>
        </w:rPr>
        <w:t>Que se está al día en la obligación de rendir sus cuentas a la Cámara de Cuentas de Aragón de acuerdo con la normativa aplicable</w:t>
      </w:r>
    </w:p>
    <w:p w:rsidR="008901BF" w:rsidRPr="004463D1" w:rsidRDefault="00901997" w:rsidP="004463D1">
      <w:pPr>
        <w:spacing w:after="222" w:line="259" w:lineRule="auto"/>
        <w:ind w:left="14" w:hanging="10"/>
        <w:rPr>
          <w:sz w:val="18"/>
          <w:szCs w:val="18"/>
        </w:rPr>
      </w:pPr>
      <w:r w:rsidRPr="00026AF9">
        <w:rPr>
          <w:rFonts w:ascii="Calibri" w:eastAsia="Calibri" w:hAnsi="Calibri" w:cs="Calibri"/>
          <w:sz w:val="18"/>
          <w:szCs w:val="18"/>
        </w:rPr>
        <w:t xml:space="preserve">Y para que conste expido la presente certificación con el Visto Bueno del </w:t>
      </w:r>
      <w:r w:rsidR="00AD483D">
        <w:rPr>
          <w:rFonts w:ascii="Calibri" w:eastAsia="Calibri" w:hAnsi="Calibri" w:cs="Calibri"/>
          <w:sz w:val="18"/>
          <w:szCs w:val="18"/>
        </w:rPr>
        <w:t>Alcalde/sa/</w:t>
      </w:r>
      <w:r w:rsidR="00AD483D" w:rsidRPr="00026AF9">
        <w:rPr>
          <w:rFonts w:ascii="Calibri" w:eastAsia="Calibri" w:hAnsi="Calibri" w:cs="Calibri"/>
          <w:sz w:val="18"/>
          <w:szCs w:val="18"/>
        </w:rPr>
        <w:t>Presidente</w:t>
      </w:r>
      <w:r w:rsidR="00AD483D">
        <w:rPr>
          <w:rFonts w:ascii="Calibri" w:eastAsia="Calibri" w:hAnsi="Calibri" w:cs="Calibri"/>
          <w:sz w:val="18"/>
          <w:szCs w:val="18"/>
        </w:rPr>
        <w:t>/a</w:t>
      </w:r>
      <w:r w:rsidR="00AD483D" w:rsidRPr="00026AF9">
        <w:rPr>
          <w:rFonts w:ascii="Calibri" w:eastAsia="Calibri" w:hAnsi="Calibri" w:cs="Calibri"/>
          <w:sz w:val="18"/>
          <w:szCs w:val="18"/>
        </w:rPr>
        <w:t xml:space="preserve"> </w:t>
      </w:r>
    </w:p>
    <w:p w:rsidR="008901BF" w:rsidRPr="00026AF9" w:rsidRDefault="00901997" w:rsidP="008007A0">
      <w:pPr>
        <w:spacing w:after="222" w:line="259" w:lineRule="auto"/>
        <w:ind w:left="14" w:hanging="10"/>
        <w:rPr>
          <w:sz w:val="18"/>
          <w:szCs w:val="18"/>
        </w:rPr>
      </w:pPr>
      <w:r w:rsidRPr="00026AF9">
        <w:rPr>
          <w:rFonts w:ascii="Calibri" w:eastAsia="Calibri" w:hAnsi="Calibri" w:cs="Calibri"/>
          <w:sz w:val="18"/>
          <w:szCs w:val="18"/>
        </w:rPr>
        <w:t>En _______________________, a ______ de ___________________ de</w:t>
      </w:r>
      <w:r w:rsidR="00AD483D">
        <w:rPr>
          <w:rFonts w:ascii="Calibri" w:eastAsia="Calibri" w:hAnsi="Calibri" w:cs="Calibri"/>
          <w:sz w:val="18"/>
          <w:szCs w:val="18"/>
        </w:rPr>
        <w:t xml:space="preserve"> 202X</w:t>
      </w:r>
      <w:r w:rsidRPr="00026AF9">
        <w:rPr>
          <w:rFonts w:ascii="Calibri" w:eastAsia="Calibri" w:hAnsi="Calibri" w:cs="Calibri"/>
          <w:sz w:val="18"/>
          <w:szCs w:val="18"/>
        </w:rPr>
        <w:t xml:space="preserve">. </w:t>
      </w:r>
    </w:p>
    <w:p w:rsidR="008901BF" w:rsidRPr="00026AF9" w:rsidRDefault="00901997" w:rsidP="00176E22">
      <w:pPr>
        <w:spacing w:after="223" w:line="259" w:lineRule="auto"/>
        <w:ind w:left="0" w:firstLine="0"/>
        <w:rPr>
          <w:rFonts w:ascii="Calibri" w:eastAsia="Calibri" w:hAnsi="Calibri" w:cs="Calibri"/>
          <w:sz w:val="18"/>
          <w:szCs w:val="18"/>
        </w:rPr>
      </w:pPr>
      <w:r w:rsidRPr="00026AF9">
        <w:rPr>
          <w:rFonts w:ascii="Calibri" w:eastAsia="Calibri" w:hAnsi="Calibri" w:cs="Calibri"/>
          <w:sz w:val="18"/>
          <w:szCs w:val="18"/>
        </w:rPr>
        <w:t xml:space="preserve"> Vº Bº  </w:t>
      </w:r>
    </w:p>
    <w:p w:rsidR="00AD483D" w:rsidRPr="00026AF9" w:rsidRDefault="00AD483D" w:rsidP="00AD483D">
      <w:pPr>
        <w:spacing w:after="222" w:line="259" w:lineRule="auto"/>
        <w:ind w:left="14" w:hanging="10"/>
        <w:rPr>
          <w:sz w:val="18"/>
          <w:szCs w:val="18"/>
        </w:rPr>
      </w:pPr>
      <w:r>
        <w:rPr>
          <w:rFonts w:ascii="Calibri" w:eastAsia="Calibri" w:hAnsi="Calibri" w:cs="Calibri"/>
          <w:sz w:val="18"/>
          <w:szCs w:val="18"/>
        </w:rPr>
        <w:t>Alcalde/sa/</w:t>
      </w:r>
      <w:r w:rsidRPr="00026AF9">
        <w:rPr>
          <w:rFonts w:ascii="Calibri" w:eastAsia="Calibri" w:hAnsi="Calibri" w:cs="Calibri"/>
          <w:sz w:val="18"/>
          <w:szCs w:val="18"/>
        </w:rPr>
        <w:t>Presidente</w:t>
      </w:r>
      <w:r>
        <w:rPr>
          <w:rFonts w:ascii="Calibri" w:eastAsia="Calibri" w:hAnsi="Calibri" w:cs="Calibri"/>
          <w:sz w:val="18"/>
          <w:szCs w:val="18"/>
        </w:rPr>
        <w:t>/a</w:t>
      </w:r>
      <w:r w:rsidRPr="00026AF9">
        <w:rPr>
          <w:rFonts w:ascii="Calibri" w:eastAsia="Calibri" w:hAnsi="Calibri" w:cs="Calibri"/>
          <w:sz w:val="18"/>
          <w:szCs w:val="18"/>
        </w:rPr>
        <w:t xml:space="preserve"> </w:t>
      </w:r>
    </w:p>
    <w:p w:rsidR="000E5CB9" w:rsidRPr="002533E0" w:rsidRDefault="002533E0" w:rsidP="002533E0">
      <w:pPr>
        <w:spacing w:after="160" w:line="256" w:lineRule="auto"/>
        <w:ind w:left="0" w:firstLine="0"/>
        <w:rPr>
          <w:rFonts w:asciiTheme="minorHAnsi" w:hAnsiTheme="minorHAnsi" w:cstheme="minorHAnsi"/>
          <w:iCs/>
          <w:sz w:val="16"/>
          <w:szCs w:val="16"/>
        </w:rPr>
      </w:pPr>
      <w:r>
        <w:rPr>
          <w:rFonts w:asciiTheme="minorHAnsi" w:hAnsiTheme="minorHAnsi" w:cstheme="minorHAnsi"/>
          <w:iCs/>
          <w:sz w:val="16"/>
          <w:szCs w:val="16"/>
        </w:rPr>
        <w:t>El responsable del tratamiento de tus datos personales es la  DIRECCIÓN GENERAL DE ADMINISTRACION LOCAL.</w:t>
      </w:r>
      <w:r>
        <w:rPr>
          <w:rFonts w:asciiTheme="minorHAnsi" w:hAnsiTheme="minorHAnsi" w:cstheme="minorHAnsi"/>
          <w:iCs/>
          <w:sz w:val="16"/>
          <w:szCs w:val="16"/>
        </w:rPr>
        <w:br/>
        <w:t>La finalidad de este tratamiento es la gestión del procedimiento de concesión y justificación de subvenciones tramitadas por la Dirección General de Administración Local. La legitimación para realizar el tratamiento de tus datos nos la da el interés público o ejercicio de poderes públicos. No vamos a comunicar tus datos personales a terceros destinatarios salvo obligación legal. Se pueden ejercitar los derechos de </w:t>
      </w:r>
      <w:hyperlink r:id="rId7" w:tgtFrame="_blank" w:history="1">
        <w:r>
          <w:rPr>
            <w:rStyle w:val="Hipervnculo"/>
            <w:rFonts w:asciiTheme="minorHAnsi" w:hAnsiTheme="minorHAnsi" w:cstheme="minorHAnsi"/>
            <w:iCs/>
            <w:sz w:val="16"/>
            <w:szCs w:val="16"/>
          </w:rPr>
          <w:t>acceso</w:t>
        </w:r>
      </w:hyperlink>
      <w:r>
        <w:rPr>
          <w:rFonts w:asciiTheme="minorHAnsi" w:hAnsiTheme="minorHAnsi" w:cstheme="minorHAnsi"/>
          <w:iCs/>
          <w:sz w:val="16"/>
          <w:szCs w:val="16"/>
        </w:rPr>
        <w:t>, </w:t>
      </w:r>
      <w:hyperlink r:id="rId8" w:tgtFrame="_blank" w:history="1">
        <w:r>
          <w:rPr>
            <w:rStyle w:val="Hipervnculo"/>
            <w:rFonts w:asciiTheme="minorHAnsi" w:hAnsiTheme="minorHAnsi" w:cstheme="minorHAnsi"/>
            <w:iCs/>
            <w:sz w:val="16"/>
            <w:szCs w:val="16"/>
          </w:rPr>
          <w:t>rectificación</w:t>
        </w:r>
      </w:hyperlink>
      <w:r>
        <w:rPr>
          <w:rFonts w:asciiTheme="minorHAnsi" w:hAnsiTheme="minorHAnsi" w:cstheme="minorHAnsi"/>
          <w:iCs/>
          <w:sz w:val="16"/>
          <w:szCs w:val="16"/>
        </w:rPr>
        <w:t>, </w:t>
      </w:r>
      <w:hyperlink r:id="rId9" w:tgtFrame="_blank" w:history="1">
        <w:r>
          <w:rPr>
            <w:rStyle w:val="Hipervnculo"/>
            <w:rFonts w:asciiTheme="minorHAnsi" w:hAnsiTheme="minorHAnsi" w:cstheme="minorHAnsi"/>
            <w:iCs/>
            <w:sz w:val="16"/>
            <w:szCs w:val="16"/>
          </w:rPr>
          <w:t>supresión</w:t>
        </w:r>
      </w:hyperlink>
      <w:r>
        <w:rPr>
          <w:rFonts w:asciiTheme="minorHAnsi" w:hAnsiTheme="minorHAnsi" w:cstheme="minorHAnsi"/>
          <w:iCs/>
          <w:sz w:val="16"/>
          <w:szCs w:val="16"/>
        </w:rPr>
        <w:t> ,</w:t>
      </w:r>
      <w:hyperlink r:id="rId10" w:tgtFrame="_blank" w:history="1">
        <w:r>
          <w:rPr>
            <w:rStyle w:val="Hipervnculo"/>
            <w:rFonts w:asciiTheme="minorHAnsi" w:hAnsiTheme="minorHAnsi" w:cstheme="minorHAnsi"/>
            <w:iCs/>
            <w:sz w:val="16"/>
            <w:szCs w:val="16"/>
          </w:rPr>
          <w:t>portabilidad de los datos</w:t>
        </w:r>
      </w:hyperlink>
      <w:r>
        <w:rPr>
          <w:rFonts w:asciiTheme="minorHAnsi" w:hAnsiTheme="minorHAnsi" w:cstheme="minorHAnsi"/>
          <w:iCs/>
          <w:sz w:val="16"/>
          <w:szCs w:val="16"/>
        </w:rPr>
        <w:t> , y los de </w:t>
      </w:r>
      <w:hyperlink r:id="rId11" w:tgtFrame="_blank" w:history="1">
        <w:r>
          <w:rPr>
            <w:rStyle w:val="Hipervnculo"/>
            <w:rFonts w:asciiTheme="minorHAnsi" w:hAnsiTheme="minorHAnsi" w:cstheme="minorHAnsi"/>
            <w:iCs/>
            <w:sz w:val="16"/>
            <w:szCs w:val="16"/>
          </w:rPr>
          <w:t>limitación</w:t>
        </w:r>
      </w:hyperlink>
      <w:r>
        <w:rPr>
          <w:rFonts w:asciiTheme="minorHAnsi" w:hAnsiTheme="minorHAnsi" w:cstheme="minorHAnsi"/>
          <w:iCs/>
          <w:sz w:val="16"/>
          <w:szCs w:val="16"/>
        </w:rPr>
        <w:t> y </w:t>
      </w:r>
      <w:hyperlink r:id="rId12" w:tgtFrame="_blank" w:history="1">
        <w:r>
          <w:rPr>
            <w:rStyle w:val="Hipervnculo"/>
            <w:rFonts w:asciiTheme="minorHAnsi" w:hAnsiTheme="minorHAnsi" w:cstheme="minorHAnsi"/>
            <w:iCs/>
            <w:sz w:val="16"/>
            <w:szCs w:val="16"/>
          </w:rPr>
          <w:t>oposición a los tratamientos</w:t>
        </w:r>
      </w:hyperlink>
      <w:r>
        <w:rPr>
          <w:rFonts w:asciiTheme="minorHAnsi" w:hAnsiTheme="minorHAnsi" w:cstheme="minorHAnsi"/>
          <w:iCs/>
          <w:sz w:val="16"/>
          <w:szCs w:val="16"/>
        </w:rPr>
        <w:t> , así como a </w:t>
      </w:r>
      <w:hyperlink r:id="rId13" w:tgtFrame="_blank" w:history="1">
        <w:r>
          <w:rPr>
            <w:rStyle w:val="Hipervnculo"/>
            <w:rFonts w:asciiTheme="minorHAnsi" w:hAnsiTheme="minorHAnsi" w:cstheme="minorHAnsi"/>
            <w:iCs/>
            <w:sz w:val="16"/>
            <w:szCs w:val="16"/>
          </w:rPr>
          <w:t>no ser objeto de decisiones individuales automatizadas</w:t>
        </w:r>
      </w:hyperlink>
      <w:r>
        <w:rPr>
          <w:rFonts w:asciiTheme="minorHAnsi" w:hAnsiTheme="minorHAnsi" w:cstheme="minorHAnsi"/>
          <w:iCs/>
          <w:sz w:val="16"/>
          <w:szCs w:val="16"/>
        </w:rPr>
        <w:t> , a través de la sede electrónica de la Administración de la Comunidad Autónoma de Aragón con los formularios normalizados disponibles. Puedes obtener información adicional en el Registro de Actividades de Tratamiento del Gobierno de Aragón, en el siguiente enlace </w:t>
      </w:r>
      <w:hyperlink r:id="rId14" w:tgtFrame="_blank" w:history="1">
        <w:r>
          <w:rPr>
            <w:rStyle w:val="Hipervnculo"/>
            <w:rFonts w:asciiTheme="minorHAnsi" w:hAnsiTheme="minorHAnsi" w:cstheme="minorHAnsi"/>
            <w:iCs/>
            <w:sz w:val="16"/>
            <w:szCs w:val="16"/>
          </w:rPr>
          <w:t>https://aplicaciones.aragon.es/notif_lopd_pub/details.action?fileId=748</w:t>
        </w:r>
      </w:hyperlink>
    </w:p>
    <w:sectPr w:rsidR="000E5CB9" w:rsidRPr="002533E0" w:rsidSect="002533E0">
      <w:headerReference w:type="default" r:id="rId15"/>
      <w:footerReference w:type="even" r:id="rId16"/>
      <w:headerReference w:type="first" r:id="rId17"/>
      <w:footerReference w:type="first" r:id="rId18"/>
      <w:pgSz w:w="11906" w:h="16838"/>
      <w:pgMar w:top="1560" w:right="991" w:bottom="142" w:left="1134" w:header="758" w:footer="6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098" w:rsidRDefault="00491098">
      <w:pPr>
        <w:spacing w:after="0" w:line="240" w:lineRule="auto"/>
      </w:pPr>
      <w:r>
        <w:separator/>
      </w:r>
    </w:p>
  </w:endnote>
  <w:endnote w:type="continuationSeparator" w:id="0">
    <w:p w:rsidR="00491098" w:rsidRDefault="00491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BF" w:rsidRDefault="00901997">
    <w:pPr>
      <w:spacing w:after="0" w:line="259" w:lineRule="auto"/>
      <w:ind w:left="0" w:right="484" w:firstLine="0"/>
      <w:jc w:val="center"/>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page">
                <wp:posOffset>540000</wp:posOffset>
              </wp:positionH>
              <wp:positionV relativeFrom="page">
                <wp:posOffset>8898587</wp:posOffset>
              </wp:positionV>
              <wp:extent cx="6694986" cy="1173816"/>
              <wp:effectExtent l="0" t="0" r="0" b="0"/>
              <wp:wrapSquare wrapText="bothSides"/>
              <wp:docPr id="42658" name="Group 42658"/>
              <wp:cNvGraphicFramePr/>
              <a:graphic xmlns:a="http://schemas.openxmlformats.org/drawingml/2006/main">
                <a:graphicData uri="http://schemas.microsoft.com/office/word/2010/wordprocessingGroup">
                  <wpg:wgp>
                    <wpg:cNvGrpSpPr/>
                    <wpg:grpSpPr>
                      <a:xfrm>
                        <a:off x="0" y="0"/>
                        <a:ext cx="6694986" cy="1173816"/>
                        <a:chOff x="0" y="0"/>
                        <a:chExt cx="6694986" cy="1173816"/>
                      </a:xfrm>
                    </wpg:grpSpPr>
                    <wps:wsp>
                      <wps:cNvPr id="42659" name="Rectangle 42659"/>
                      <wps:cNvSpPr/>
                      <wps:spPr>
                        <a:xfrm rot="-5399999">
                          <a:off x="5958645" y="255309"/>
                          <a:ext cx="1379764" cy="184449"/>
                        </a:xfrm>
                        <a:prstGeom prst="rect">
                          <a:avLst/>
                        </a:prstGeom>
                        <a:ln>
                          <a:noFill/>
                        </a:ln>
                      </wps:spPr>
                      <wps:txbx>
                        <w:txbxContent>
                          <w:p w:rsidR="008901BF" w:rsidRDefault="00901997">
                            <w:pPr>
                              <w:spacing w:after="160" w:line="259" w:lineRule="auto"/>
                              <w:ind w:left="0" w:firstLine="0"/>
                              <w:jc w:val="left"/>
                            </w:pPr>
                            <w:r>
                              <w:rPr>
                                <w:sz w:val="16"/>
                              </w:rPr>
                              <w:t>csv: BOA20180703011</w:t>
                            </w:r>
                          </w:p>
                        </w:txbxContent>
                      </wps:txbx>
                      <wps:bodyPr horzOverflow="overflow" vert="horz" lIns="0" tIns="0" rIns="0" bIns="0" rtlCol="0">
                        <a:noAutofit/>
                      </wps:bodyPr>
                    </wps:wsp>
                    <wps:wsp>
                      <wps:cNvPr id="42660" name="Shape 42660"/>
                      <wps:cNvSpPr/>
                      <wps:spPr>
                        <a:xfrm>
                          <a:off x="0" y="1173816"/>
                          <a:ext cx="6479997" cy="0"/>
                        </a:xfrm>
                        <a:custGeom>
                          <a:avLst/>
                          <a:gdLst/>
                          <a:ahLst/>
                          <a:cxnLst/>
                          <a:rect l="0" t="0" r="0" b="0"/>
                          <a:pathLst>
                            <a:path w="6479997">
                              <a:moveTo>
                                <a:pt x="0" y="0"/>
                              </a:moveTo>
                              <a:lnTo>
                                <a:pt x="6479997"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42658" o:spid="_x0000_s1026" style="position:absolute;left:0;text-align:left;margin-left:42.5pt;margin-top:700.7pt;width:527.15pt;height:92.45pt;z-index:251678720;mso-position-horizontal-relative:page;mso-position-vertical-relative:page" coordsize="66949,11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">
              <v:rect id="Rectangle 42659" o:spid="_x0000_s1027" style="position:absolute;left:59586;top:2554;width:13797;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" filled="f" stroked="f">
                <v:textbox inset="0,0,0,0">
                  <w:txbxContent>
                    <w:p w:rsidR="008901BF" w:rsidRDefault="00901997">
                      <w:pPr>
                        <w:spacing w:after="160" w:line="259" w:lineRule="auto"/>
                        <w:ind w:left="0" w:firstLine="0"/>
                        <w:jc w:val="left"/>
                      </w:pPr>
                      <w:proofErr w:type="spellStart"/>
                      <w:r>
                        <w:rPr>
                          <w:sz w:val="16"/>
                        </w:rPr>
                        <w:t>csv</w:t>
                      </w:r>
                      <w:proofErr w:type="spellEnd"/>
                      <w:r>
                        <w:rPr>
                          <w:sz w:val="16"/>
                        </w:rPr>
                        <w:t>: BOA20180703011</w:t>
                      </w:r>
                    </w:p>
                  </w:txbxContent>
                </v:textbox>
              </v:rect>
              <v:shape id="Shape 42660" o:spid="_x0000_s1028" style="position:absolute;top:11738;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" path="m,l6479997,e" filled="f" strokeweight=".5pt">
                <v:stroke miterlimit="1" joinstyle="miter"/>
                <v:path arrowok="t" textboxrect="0,0,6479997,0"/>
              </v:shape>
              <w10:wrap type="square" anchorx="page" anchory="page"/>
            </v:group>
          </w:pict>
        </mc:Fallback>
      </mc:AlternateContent>
    </w:r>
    <w:r>
      <w:fldChar w:fldCharType="begin"/>
    </w:r>
    <w:r>
      <w:instrText xml:space="preserve"> PAGE   \* MERGEFORMAT </w:instrText>
    </w:r>
    <w:r>
      <w:fldChar w:fldCharType="separate"/>
    </w:r>
    <w:r w:rsidR="002533E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BF" w:rsidRDefault="00901997">
    <w:pPr>
      <w:spacing w:after="0" w:line="259" w:lineRule="auto"/>
      <w:ind w:left="0" w:right="484" w:firstLine="0"/>
      <w:jc w:val="center"/>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540000</wp:posOffset>
              </wp:positionH>
              <wp:positionV relativeFrom="page">
                <wp:posOffset>8898587</wp:posOffset>
              </wp:positionV>
              <wp:extent cx="6694986" cy="1173816"/>
              <wp:effectExtent l="0" t="0" r="0" b="0"/>
              <wp:wrapSquare wrapText="bothSides"/>
              <wp:docPr id="42612" name="Group 42612"/>
              <wp:cNvGraphicFramePr/>
              <a:graphic xmlns:a="http://schemas.openxmlformats.org/drawingml/2006/main">
                <a:graphicData uri="http://schemas.microsoft.com/office/word/2010/wordprocessingGroup">
                  <wpg:wgp>
                    <wpg:cNvGrpSpPr/>
                    <wpg:grpSpPr>
                      <a:xfrm>
                        <a:off x="0" y="0"/>
                        <a:ext cx="6694986" cy="1173816"/>
                        <a:chOff x="0" y="0"/>
                        <a:chExt cx="6694986" cy="1173816"/>
                      </a:xfrm>
                    </wpg:grpSpPr>
                    <wps:wsp>
                      <wps:cNvPr id="42613" name="Rectangle 42613"/>
                      <wps:cNvSpPr/>
                      <wps:spPr>
                        <a:xfrm rot="-5399999">
                          <a:off x="5958645" y="255309"/>
                          <a:ext cx="1379764" cy="184449"/>
                        </a:xfrm>
                        <a:prstGeom prst="rect">
                          <a:avLst/>
                        </a:prstGeom>
                        <a:ln>
                          <a:noFill/>
                        </a:ln>
                      </wps:spPr>
                      <wps:txbx>
                        <w:txbxContent>
                          <w:p w:rsidR="008901BF" w:rsidRDefault="00901997">
                            <w:pPr>
                              <w:spacing w:after="160" w:line="259" w:lineRule="auto"/>
                              <w:ind w:left="0" w:firstLine="0"/>
                              <w:jc w:val="left"/>
                            </w:pPr>
                            <w:r>
                              <w:rPr>
                                <w:sz w:val="16"/>
                              </w:rPr>
                              <w:t>csv: BOA20180703011</w:t>
                            </w:r>
                          </w:p>
                        </w:txbxContent>
                      </wps:txbx>
                      <wps:bodyPr horzOverflow="overflow" vert="horz" lIns="0" tIns="0" rIns="0" bIns="0" rtlCol="0">
                        <a:noAutofit/>
                      </wps:bodyPr>
                    </wps:wsp>
                    <wps:wsp>
                      <wps:cNvPr id="42614" name="Shape 42614"/>
                      <wps:cNvSpPr/>
                      <wps:spPr>
                        <a:xfrm>
                          <a:off x="0" y="1173816"/>
                          <a:ext cx="6479997" cy="0"/>
                        </a:xfrm>
                        <a:custGeom>
                          <a:avLst/>
                          <a:gdLst/>
                          <a:ahLst/>
                          <a:cxnLst/>
                          <a:rect l="0" t="0" r="0" b="0"/>
                          <a:pathLst>
                            <a:path w="6479997">
                              <a:moveTo>
                                <a:pt x="0" y="0"/>
                              </a:moveTo>
                              <a:lnTo>
                                <a:pt x="6479997"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42612" o:spid="_x0000_s1029" style="position:absolute;left:0;text-align:left;margin-left:42.5pt;margin-top:700.7pt;width:527.15pt;height:92.45pt;z-index:251680768;mso-position-horizontal-relative:page;mso-position-vertical-relative:page" coordsize="66949,11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">
              <v:rect id="Rectangle 42613" o:spid="_x0000_s1030" style="position:absolute;left:59586;top:2554;width:13797;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" filled="f" stroked="f">
                <v:textbox inset="0,0,0,0">
                  <w:txbxContent>
                    <w:p w:rsidR="008901BF" w:rsidRDefault="00901997">
                      <w:pPr>
                        <w:spacing w:after="160" w:line="259" w:lineRule="auto"/>
                        <w:ind w:left="0" w:firstLine="0"/>
                        <w:jc w:val="left"/>
                      </w:pPr>
                      <w:proofErr w:type="spellStart"/>
                      <w:r>
                        <w:rPr>
                          <w:sz w:val="16"/>
                        </w:rPr>
                        <w:t>csv</w:t>
                      </w:r>
                      <w:proofErr w:type="spellEnd"/>
                      <w:r>
                        <w:rPr>
                          <w:sz w:val="16"/>
                        </w:rPr>
                        <w:t>: BOA20180703011</w:t>
                      </w:r>
                    </w:p>
                  </w:txbxContent>
                </v:textbox>
              </v:rect>
              <v:shape id="Shape 42614" o:spid="_x0000_s1031" style="position:absolute;top:11738;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" path="m,l6479997,e" filled="f" strokeweight=".5pt">
                <v:stroke miterlimit="1" joinstyle="miter"/>
                <v:path arrowok="t" textboxrect="0,0,6479997,0"/>
              </v:shape>
              <w10:wrap type="square" anchorx="page" anchory="page"/>
            </v:group>
          </w:pict>
        </mc:Fallback>
      </mc:AlternateContent>
    </w:r>
    <w:r>
      <w:fldChar w:fldCharType="begin"/>
    </w:r>
    <w:r>
      <w:instrText xml:space="preserve"> PAGE   \* MERGEFORMAT </w:instrText>
    </w:r>
    <w:r>
      <w:fldChar w:fldCharType="separate"/>
    </w:r>
    <w:r>
      <w:t>21723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098" w:rsidRDefault="00491098">
      <w:pPr>
        <w:spacing w:after="0" w:line="240" w:lineRule="auto"/>
      </w:pPr>
      <w:r>
        <w:separator/>
      </w:r>
    </w:p>
  </w:footnote>
  <w:footnote w:type="continuationSeparator" w:id="0">
    <w:p w:rsidR="00491098" w:rsidRDefault="00491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BF" w:rsidRPr="007C5BD6" w:rsidRDefault="00DC47FF" w:rsidP="00DC47FF">
    <w:pPr>
      <w:pStyle w:val="Encabezado"/>
      <w:ind w:left="-426"/>
    </w:pPr>
    <w:r>
      <w:rPr>
        <w:noProof/>
      </w:rPr>
      <w:drawing>
        <wp:inline distT="0" distB="0" distL="0" distR="0" wp14:anchorId="0A351ECE" wp14:editId="32EB7B9C">
          <wp:extent cx="1352006" cy="514350"/>
          <wp:effectExtent l="0" t="0" r="63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idencia Neg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4732" cy="51538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BF" w:rsidRDefault="00901997">
    <w:pPr>
      <w:tabs>
        <w:tab w:val="center" w:pos="3639"/>
        <w:tab w:val="right" w:pos="8740"/>
      </w:tabs>
      <w:spacing w:after="0" w:line="259" w:lineRule="auto"/>
      <w:ind w:left="-1464" w:right="-980" w:firstLine="0"/>
      <w:jc w:val="left"/>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539990</wp:posOffset>
              </wp:positionH>
              <wp:positionV relativeFrom="page">
                <wp:posOffset>723457</wp:posOffset>
              </wp:positionV>
              <wp:extent cx="6479997" cy="6350"/>
              <wp:effectExtent l="0" t="0" r="0" b="0"/>
              <wp:wrapSquare wrapText="bothSides"/>
              <wp:docPr id="42602" name="Group 42602"/>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42603" name="Shape 42603"/>
                      <wps:cNvSpPr/>
                      <wps:spPr>
                        <a:xfrm>
                          <a:off x="0" y="0"/>
                          <a:ext cx="6479997" cy="0"/>
                        </a:xfrm>
                        <a:custGeom>
                          <a:avLst/>
                          <a:gdLst/>
                          <a:ahLst/>
                          <a:cxnLst/>
                          <a:rect l="0" t="0" r="0" b="0"/>
                          <a:pathLst>
                            <a:path w="6479997">
                              <a:moveTo>
                                <a:pt x="0" y="0"/>
                              </a:moveTo>
                              <a:lnTo>
                                <a:pt x="6479997"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602" style="width:510.236pt;height:0.5pt;position:absolute;mso-position-horizontal-relative:page;mso-position-horizontal:absolute;margin-left:42.5189pt;mso-position-vertical-relative:page;margin-top:56.9651pt;" coordsize="64799,63">
              <v:shape id="Shape 42603" style="position:absolute;width:64799;height:0;left:0;top:0;" coordsize="6479997,0" path="m0,0l6479997,0">
                <v:stroke weight="0.5pt" endcap="flat" joinstyle="miter" miterlimit="4" on="true" color="#000000"/>
                <v:fill on="false" color="#000000" opacity="0"/>
              </v:shape>
              <w10:wrap type="square"/>
            </v:group>
          </w:pict>
        </mc:Fallback>
      </mc:AlternateContent>
    </w:r>
    <w:r>
      <w:rPr>
        <w:noProof/>
      </w:rPr>
      <w:drawing>
        <wp:anchor distT="0" distB="0" distL="114300" distR="114300" simplePos="0" relativeHeight="251677696" behindDoc="0" locked="0" layoutInCell="1" allowOverlap="0">
          <wp:simplePos x="0" y="0"/>
          <wp:positionH relativeFrom="page">
            <wp:posOffset>1470212</wp:posOffset>
          </wp:positionH>
          <wp:positionV relativeFrom="page">
            <wp:posOffset>1440120</wp:posOffset>
          </wp:positionV>
          <wp:extent cx="1759116" cy="580186"/>
          <wp:effectExtent l="0" t="0" r="0" b="0"/>
          <wp:wrapSquare wrapText="bothSides"/>
          <wp:docPr id="12" name="Picture 3071"/>
          <wp:cNvGraphicFramePr/>
          <a:graphic xmlns:a="http://schemas.openxmlformats.org/drawingml/2006/main">
            <a:graphicData uri="http://schemas.openxmlformats.org/drawingml/2006/picture">
              <pic:pic xmlns:pic="http://schemas.openxmlformats.org/drawingml/2006/picture">
                <pic:nvPicPr>
                  <pic:cNvPr id="3071" name="Picture 3071"/>
                  <pic:cNvPicPr/>
                </pic:nvPicPr>
                <pic:blipFill>
                  <a:blip r:embed="rId1"/>
                  <a:stretch>
                    <a:fillRect/>
                  </a:stretch>
                </pic:blipFill>
                <pic:spPr>
                  <a:xfrm>
                    <a:off x="0" y="0"/>
                    <a:ext cx="1759116" cy="580186"/>
                  </a:xfrm>
                  <a:prstGeom prst="rect">
                    <a:avLst/>
                  </a:prstGeom>
                </pic:spPr>
              </pic:pic>
            </a:graphicData>
          </a:graphic>
        </wp:anchor>
      </w:drawing>
    </w:r>
    <w:r>
      <w:t>Núm. 127</w:t>
    </w:r>
    <w:r>
      <w:tab/>
      <w:t>Boletín Oficial de Aragón</w:t>
    </w:r>
    <w:r>
      <w:tab/>
      <w:t>03/07/2018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DF4"/>
    <w:multiLevelType w:val="hybridMultilevel"/>
    <w:tmpl w:val="8024777E"/>
    <w:lvl w:ilvl="0" w:tplc="0C0A0001">
      <w:start w:val="1"/>
      <w:numFmt w:val="bullet"/>
      <w:lvlText w:val=""/>
      <w:lvlJc w:val="left"/>
      <w:pPr>
        <w:ind w:left="994" w:hanging="360"/>
      </w:pPr>
      <w:rPr>
        <w:rFonts w:ascii="Symbol" w:hAnsi="Symbol" w:hint="default"/>
      </w:rPr>
    </w:lvl>
    <w:lvl w:ilvl="1" w:tplc="0C0A0003" w:tentative="1">
      <w:start w:val="1"/>
      <w:numFmt w:val="bullet"/>
      <w:lvlText w:val="o"/>
      <w:lvlJc w:val="left"/>
      <w:pPr>
        <w:ind w:left="1714" w:hanging="360"/>
      </w:pPr>
      <w:rPr>
        <w:rFonts w:ascii="Courier New" w:hAnsi="Courier New" w:cs="Courier New" w:hint="default"/>
      </w:rPr>
    </w:lvl>
    <w:lvl w:ilvl="2" w:tplc="0C0A0005" w:tentative="1">
      <w:start w:val="1"/>
      <w:numFmt w:val="bullet"/>
      <w:lvlText w:val=""/>
      <w:lvlJc w:val="left"/>
      <w:pPr>
        <w:ind w:left="2434" w:hanging="360"/>
      </w:pPr>
      <w:rPr>
        <w:rFonts w:ascii="Wingdings" w:hAnsi="Wingdings" w:hint="default"/>
      </w:rPr>
    </w:lvl>
    <w:lvl w:ilvl="3" w:tplc="0C0A0001" w:tentative="1">
      <w:start w:val="1"/>
      <w:numFmt w:val="bullet"/>
      <w:lvlText w:val=""/>
      <w:lvlJc w:val="left"/>
      <w:pPr>
        <w:ind w:left="3154" w:hanging="360"/>
      </w:pPr>
      <w:rPr>
        <w:rFonts w:ascii="Symbol" w:hAnsi="Symbol" w:hint="default"/>
      </w:rPr>
    </w:lvl>
    <w:lvl w:ilvl="4" w:tplc="0C0A0003" w:tentative="1">
      <w:start w:val="1"/>
      <w:numFmt w:val="bullet"/>
      <w:lvlText w:val="o"/>
      <w:lvlJc w:val="left"/>
      <w:pPr>
        <w:ind w:left="3874" w:hanging="360"/>
      </w:pPr>
      <w:rPr>
        <w:rFonts w:ascii="Courier New" w:hAnsi="Courier New" w:cs="Courier New" w:hint="default"/>
      </w:rPr>
    </w:lvl>
    <w:lvl w:ilvl="5" w:tplc="0C0A0005" w:tentative="1">
      <w:start w:val="1"/>
      <w:numFmt w:val="bullet"/>
      <w:lvlText w:val=""/>
      <w:lvlJc w:val="left"/>
      <w:pPr>
        <w:ind w:left="4594" w:hanging="360"/>
      </w:pPr>
      <w:rPr>
        <w:rFonts w:ascii="Wingdings" w:hAnsi="Wingdings" w:hint="default"/>
      </w:rPr>
    </w:lvl>
    <w:lvl w:ilvl="6" w:tplc="0C0A0001" w:tentative="1">
      <w:start w:val="1"/>
      <w:numFmt w:val="bullet"/>
      <w:lvlText w:val=""/>
      <w:lvlJc w:val="left"/>
      <w:pPr>
        <w:ind w:left="5314" w:hanging="360"/>
      </w:pPr>
      <w:rPr>
        <w:rFonts w:ascii="Symbol" w:hAnsi="Symbol" w:hint="default"/>
      </w:rPr>
    </w:lvl>
    <w:lvl w:ilvl="7" w:tplc="0C0A0003" w:tentative="1">
      <w:start w:val="1"/>
      <w:numFmt w:val="bullet"/>
      <w:lvlText w:val="o"/>
      <w:lvlJc w:val="left"/>
      <w:pPr>
        <w:ind w:left="6034" w:hanging="360"/>
      </w:pPr>
      <w:rPr>
        <w:rFonts w:ascii="Courier New" w:hAnsi="Courier New" w:cs="Courier New" w:hint="default"/>
      </w:rPr>
    </w:lvl>
    <w:lvl w:ilvl="8" w:tplc="0C0A0005" w:tentative="1">
      <w:start w:val="1"/>
      <w:numFmt w:val="bullet"/>
      <w:lvlText w:val=""/>
      <w:lvlJc w:val="left"/>
      <w:pPr>
        <w:ind w:left="6754" w:hanging="360"/>
      </w:pPr>
      <w:rPr>
        <w:rFonts w:ascii="Wingdings" w:hAnsi="Wingdings" w:hint="default"/>
      </w:rPr>
    </w:lvl>
  </w:abstractNum>
  <w:abstractNum w:abstractNumId="1" w15:restartNumberingAfterBreak="0">
    <w:nsid w:val="09FE00C0"/>
    <w:multiLevelType w:val="hybridMultilevel"/>
    <w:tmpl w:val="C47EB464"/>
    <w:lvl w:ilvl="0" w:tplc="01543DC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68EB5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20B2C8">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A92AE">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582672">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600C70">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B443D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FC2E44">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F0240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AC625D5"/>
    <w:multiLevelType w:val="hybridMultilevel"/>
    <w:tmpl w:val="93AA5FCE"/>
    <w:lvl w:ilvl="0" w:tplc="5044AD20">
      <w:start w:val="1"/>
      <w:numFmt w:val="decimal"/>
      <w:lvlText w:val="%1."/>
      <w:lvlJc w:val="left"/>
      <w:pPr>
        <w:tabs>
          <w:tab w:val="num" w:pos="720"/>
        </w:tabs>
        <w:ind w:left="720" w:hanging="360"/>
      </w:pPr>
      <w:rPr>
        <w:b w:val="0"/>
      </w:rPr>
    </w:lvl>
    <w:lvl w:ilvl="1" w:tplc="0C0A0001">
      <w:start w:val="1"/>
      <w:numFmt w:val="bullet"/>
      <w:lvlText w:val=""/>
      <w:lvlJc w:val="left"/>
      <w:pPr>
        <w:tabs>
          <w:tab w:val="num" w:pos="1440"/>
        </w:tabs>
        <w:ind w:left="1440" w:hanging="360"/>
      </w:pPr>
      <w:rPr>
        <w:rFonts w:ascii="Symbol" w:hAnsi="Symbol"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C3062B9"/>
    <w:multiLevelType w:val="hybridMultilevel"/>
    <w:tmpl w:val="4E8A7E60"/>
    <w:lvl w:ilvl="0" w:tplc="A63015CC">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949AD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2C82A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70EEDC">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CECBC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CE4B68">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E8D6F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4A7E3A">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A6DF9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C5854D9"/>
    <w:multiLevelType w:val="hybridMultilevel"/>
    <w:tmpl w:val="91CE2F2A"/>
    <w:lvl w:ilvl="0" w:tplc="E2D8F7F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9C26FA">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9CA2C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3E13BA">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0ABFCE">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ECC414">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00D8B0">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D4B830">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CABA38">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0A43E14"/>
    <w:multiLevelType w:val="hybridMultilevel"/>
    <w:tmpl w:val="8120425C"/>
    <w:lvl w:ilvl="0" w:tplc="2232578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E0B4E4">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3C8CF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B2C2B2">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6C3426">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B6ACDC">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88178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DC146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0C7B5A">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4CE0728"/>
    <w:multiLevelType w:val="hybridMultilevel"/>
    <w:tmpl w:val="9738AC66"/>
    <w:lvl w:ilvl="0" w:tplc="748CA03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408B98">
      <w:start w:val="1"/>
      <w:numFmt w:val="bullet"/>
      <w:lvlText w:val="o"/>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103F56">
      <w:start w:val="1"/>
      <w:numFmt w:val="bullet"/>
      <w:lvlText w:val="▪"/>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0EE4E2">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ECA796">
      <w:start w:val="1"/>
      <w:numFmt w:val="bullet"/>
      <w:lvlText w:val="o"/>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3E6142">
      <w:start w:val="1"/>
      <w:numFmt w:val="bullet"/>
      <w:lvlText w:val="▪"/>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560BB8">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927A70">
      <w:start w:val="1"/>
      <w:numFmt w:val="bullet"/>
      <w:lvlText w:val="o"/>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1C9B1A">
      <w:start w:val="1"/>
      <w:numFmt w:val="bullet"/>
      <w:lvlText w:val="▪"/>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6383292"/>
    <w:multiLevelType w:val="hybridMultilevel"/>
    <w:tmpl w:val="91CA95E6"/>
    <w:lvl w:ilvl="0" w:tplc="278219A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CC443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52A340">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501A20">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E6E61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CA01E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6A012A">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706B6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FC826E">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5473F75"/>
    <w:multiLevelType w:val="hybridMultilevel"/>
    <w:tmpl w:val="332C73E2"/>
    <w:lvl w:ilvl="0" w:tplc="313068B4">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8E11B8">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6E5EB2">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205004">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DAB6D8">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AA669A">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8018D4">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30B38C">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10884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97C259A"/>
    <w:multiLevelType w:val="hybridMultilevel"/>
    <w:tmpl w:val="6FE4EFA2"/>
    <w:lvl w:ilvl="0" w:tplc="0C0A000F">
      <w:start w:val="1"/>
      <w:numFmt w:val="decimal"/>
      <w:lvlText w:val="%1."/>
      <w:lvlJc w:val="left"/>
      <w:pPr>
        <w:ind w:left="994" w:hanging="360"/>
      </w:pPr>
    </w:lvl>
    <w:lvl w:ilvl="1" w:tplc="0C0A0019" w:tentative="1">
      <w:start w:val="1"/>
      <w:numFmt w:val="lowerLetter"/>
      <w:lvlText w:val="%2."/>
      <w:lvlJc w:val="left"/>
      <w:pPr>
        <w:ind w:left="1714" w:hanging="360"/>
      </w:pPr>
    </w:lvl>
    <w:lvl w:ilvl="2" w:tplc="0C0A001B" w:tentative="1">
      <w:start w:val="1"/>
      <w:numFmt w:val="lowerRoman"/>
      <w:lvlText w:val="%3."/>
      <w:lvlJc w:val="right"/>
      <w:pPr>
        <w:ind w:left="2434" w:hanging="180"/>
      </w:pPr>
    </w:lvl>
    <w:lvl w:ilvl="3" w:tplc="0C0A000F" w:tentative="1">
      <w:start w:val="1"/>
      <w:numFmt w:val="decimal"/>
      <w:lvlText w:val="%4."/>
      <w:lvlJc w:val="left"/>
      <w:pPr>
        <w:ind w:left="3154" w:hanging="360"/>
      </w:pPr>
    </w:lvl>
    <w:lvl w:ilvl="4" w:tplc="0C0A0019" w:tentative="1">
      <w:start w:val="1"/>
      <w:numFmt w:val="lowerLetter"/>
      <w:lvlText w:val="%5."/>
      <w:lvlJc w:val="left"/>
      <w:pPr>
        <w:ind w:left="3874" w:hanging="360"/>
      </w:pPr>
    </w:lvl>
    <w:lvl w:ilvl="5" w:tplc="0C0A001B" w:tentative="1">
      <w:start w:val="1"/>
      <w:numFmt w:val="lowerRoman"/>
      <w:lvlText w:val="%6."/>
      <w:lvlJc w:val="right"/>
      <w:pPr>
        <w:ind w:left="4594" w:hanging="180"/>
      </w:pPr>
    </w:lvl>
    <w:lvl w:ilvl="6" w:tplc="0C0A000F" w:tentative="1">
      <w:start w:val="1"/>
      <w:numFmt w:val="decimal"/>
      <w:lvlText w:val="%7."/>
      <w:lvlJc w:val="left"/>
      <w:pPr>
        <w:ind w:left="5314" w:hanging="360"/>
      </w:pPr>
    </w:lvl>
    <w:lvl w:ilvl="7" w:tplc="0C0A0019" w:tentative="1">
      <w:start w:val="1"/>
      <w:numFmt w:val="lowerLetter"/>
      <w:lvlText w:val="%8."/>
      <w:lvlJc w:val="left"/>
      <w:pPr>
        <w:ind w:left="6034" w:hanging="360"/>
      </w:pPr>
    </w:lvl>
    <w:lvl w:ilvl="8" w:tplc="0C0A001B" w:tentative="1">
      <w:start w:val="1"/>
      <w:numFmt w:val="lowerRoman"/>
      <w:lvlText w:val="%9."/>
      <w:lvlJc w:val="right"/>
      <w:pPr>
        <w:ind w:left="6754" w:hanging="180"/>
      </w:pPr>
    </w:lvl>
  </w:abstractNum>
  <w:abstractNum w:abstractNumId="10" w15:restartNumberingAfterBreak="0">
    <w:nsid w:val="65373DC4"/>
    <w:multiLevelType w:val="hybridMultilevel"/>
    <w:tmpl w:val="6E60E5F8"/>
    <w:lvl w:ilvl="0" w:tplc="DFF66D64">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CE012E">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AABA7C">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D8D21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48327C">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E2632E">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CA382E">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90CA9E">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44369C">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94664CF"/>
    <w:multiLevelType w:val="hybridMultilevel"/>
    <w:tmpl w:val="58B8056C"/>
    <w:lvl w:ilvl="0" w:tplc="3FFAD6A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2290EC">
      <w:start w:val="1"/>
      <w:numFmt w:val="lowerLetter"/>
      <w:lvlText w:val="%2"/>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FC07C6">
      <w:start w:val="1"/>
      <w:numFmt w:val="lowerRoman"/>
      <w:lvlText w:val="%3"/>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1ED746">
      <w:start w:val="1"/>
      <w:numFmt w:val="decimal"/>
      <w:lvlText w:val="%4"/>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602930">
      <w:start w:val="1"/>
      <w:numFmt w:val="lowerLetter"/>
      <w:lvlText w:val="%5"/>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4884E2">
      <w:start w:val="1"/>
      <w:numFmt w:val="lowerRoman"/>
      <w:lvlText w:val="%6"/>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F83EA6">
      <w:start w:val="1"/>
      <w:numFmt w:val="decimal"/>
      <w:lvlText w:val="%7"/>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688C86">
      <w:start w:val="1"/>
      <w:numFmt w:val="lowerLetter"/>
      <w:lvlText w:val="%8"/>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669AC0">
      <w:start w:val="1"/>
      <w:numFmt w:val="lowerRoman"/>
      <w:lvlText w:val="%9"/>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3"/>
  </w:num>
  <w:num w:numId="3">
    <w:abstractNumId w:val="6"/>
  </w:num>
  <w:num w:numId="4">
    <w:abstractNumId w:val="10"/>
  </w:num>
  <w:num w:numId="5">
    <w:abstractNumId w:val="4"/>
  </w:num>
  <w:num w:numId="6">
    <w:abstractNumId w:val="7"/>
  </w:num>
  <w:num w:numId="7">
    <w:abstractNumId w:val="1"/>
  </w:num>
  <w:num w:numId="8">
    <w:abstractNumId w:val="5"/>
  </w:num>
  <w:num w:numId="9">
    <w:abstractNumId w:val="8"/>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BF"/>
    <w:rsid w:val="00026AF9"/>
    <w:rsid w:val="00092D34"/>
    <w:rsid w:val="000E5CB9"/>
    <w:rsid w:val="00132662"/>
    <w:rsid w:val="00176E22"/>
    <w:rsid w:val="0019017D"/>
    <w:rsid w:val="001E2AAA"/>
    <w:rsid w:val="002533E0"/>
    <w:rsid w:val="00294AA4"/>
    <w:rsid w:val="002F3B0F"/>
    <w:rsid w:val="00372AC1"/>
    <w:rsid w:val="003842D7"/>
    <w:rsid w:val="004463D1"/>
    <w:rsid w:val="00454840"/>
    <w:rsid w:val="00491098"/>
    <w:rsid w:val="00576929"/>
    <w:rsid w:val="005C7329"/>
    <w:rsid w:val="0065456B"/>
    <w:rsid w:val="00681F84"/>
    <w:rsid w:val="006B4C31"/>
    <w:rsid w:val="006D0DFA"/>
    <w:rsid w:val="00785B67"/>
    <w:rsid w:val="007C5BD6"/>
    <w:rsid w:val="008007A0"/>
    <w:rsid w:val="00801256"/>
    <w:rsid w:val="00843C81"/>
    <w:rsid w:val="008901BF"/>
    <w:rsid w:val="008B359E"/>
    <w:rsid w:val="008B6E0E"/>
    <w:rsid w:val="00901997"/>
    <w:rsid w:val="00A96FBA"/>
    <w:rsid w:val="00AD483D"/>
    <w:rsid w:val="00AE3960"/>
    <w:rsid w:val="00C97CDB"/>
    <w:rsid w:val="00D81DC5"/>
    <w:rsid w:val="00DC47FF"/>
    <w:rsid w:val="00E45F92"/>
    <w:rsid w:val="00E627D1"/>
    <w:rsid w:val="00EA6D00"/>
    <w:rsid w:val="00EC62FE"/>
    <w:rsid w:val="00F253A3"/>
    <w:rsid w:val="00F66B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5109D4"/>
  <w15:docId w15:val="{901A9590-D4BC-4AE0-A16B-EF8F2335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2" w:lineRule="auto"/>
      <w:ind w:left="520" w:firstLine="273"/>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0"/>
      <w:outlineLvl w:val="0"/>
    </w:pPr>
    <w:rPr>
      <w:rFonts w:ascii="Calibri" w:eastAsia="Calibri" w:hAnsi="Calibri" w:cs="Calibri"/>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semiHidden/>
    <w:unhideWhenUsed/>
    <w:rsid w:val="00372A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72AC1"/>
    <w:rPr>
      <w:rFonts w:ascii="Arial" w:eastAsia="Arial" w:hAnsi="Arial" w:cs="Arial"/>
      <w:color w:val="000000"/>
      <w:sz w:val="20"/>
    </w:rPr>
  </w:style>
  <w:style w:type="paragraph" w:styleId="Piedepgina">
    <w:name w:val="footer"/>
    <w:basedOn w:val="Normal"/>
    <w:link w:val="PiedepginaCar"/>
    <w:uiPriority w:val="99"/>
    <w:unhideWhenUsed/>
    <w:rsid w:val="002F3B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3B0F"/>
    <w:rPr>
      <w:rFonts w:ascii="Arial" w:eastAsia="Arial" w:hAnsi="Arial" w:cs="Arial"/>
      <w:color w:val="000000"/>
      <w:sz w:val="20"/>
    </w:rPr>
  </w:style>
  <w:style w:type="paragraph" w:styleId="Textodeglobo">
    <w:name w:val="Balloon Text"/>
    <w:basedOn w:val="Normal"/>
    <w:link w:val="TextodegloboCar"/>
    <w:uiPriority w:val="99"/>
    <w:semiHidden/>
    <w:unhideWhenUsed/>
    <w:rsid w:val="004548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4840"/>
    <w:rPr>
      <w:rFonts w:ascii="Segoe UI" w:eastAsia="Arial" w:hAnsi="Segoe UI" w:cs="Segoe UI"/>
      <w:color w:val="000000"/>
      <w:sz w:val="18"/>
      <w:szCs w:val="18"/>
    </w:rPr>
  </w:style>
  <w:style w:type="paragraph" w:styleId="Prrafodelista">
    <w:name w:val="List Paragraph"/>
    <w:basedOn w:val="Normal"/>
    <w:uiPriority w:val="34"/>
    <w:qFormat/>
    <w:rsid w:val="00176E22"/>
    <w:pPr>
      <w:ind w:left="720"/>
      <w:contextualSpacing/>
    </w:pPr>
  </w:style>
  <w:style w:type="table" w:styleId="Tablaconcuadrcula">
    <w:name w:val="Table Grid"/>
    <w:basedOn w:val="Tablanormal"/>
    <w:uiPriority w:val="39"/>
    <w:rsid w:val="00654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2533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ragon.es/en/tramitador/-/tramite/proteccion-datos-ejercicio-derecho-rectificacion" TargetMode="External"/><Relationship Id="rId13" Type="http://schemas.openxmlformats.org/officeDocument/2006/relationships/hyperlink" Target="https://www.aragon.es/en/tramitador/-/tramite/proteccion-datos-ejercicio-derecho-objeto-decisiones-individuales-automatizada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ragon.es/en/tramitador/-/tramite/proteccion-datos-ejercicio-derecho-acceso" TargetMode="External"/><Relationship Id="rId12" Type="http://schemas.openxmlformats.org/officeDocument/2006/relationships/hyperlink" Target="https://www.aragon.es/en/tramitador/-/tramite/proteccion-datos-ejercicio-derecho-oposicio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agon.es/en/tramitador/-/tramite/proteccion-datos-ejercicio-derecho-limitac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ragon.es/en/tramitador/-/tramite/proteccion-datos-ejercicio-derecho-portabilidad-dato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agon.es/en/tramitador/-/tramite/proteccion-datos-ejercicio-derecho-supresion-derecho-olvido" TargetMode="External"/><Relationship Id="rId14" Type="http://schemas.openxmlformats.org/officeDocument/2006/relationships/hyperlink" Target="https://aplicaciones.aragon.es/notif_lopd_pub/details.action?fileId=7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650</Words>
  <Characters>3575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ORDEN PRE/1124/2018, de 26 de junio, por la que se convocan subvenciones destinadas a entidades locales de la Comunidad Autónoma de Aragón para paliar los efectos provocados por las inundaciones producidas por los desbordamientos en la cuenca del río Ebro</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PRE/1124/2018, de 26 de junio, por la que se convocan subvenciones destinadas a entidades locales de la Comunidad Autónoma de Aragón para paliar los efectos provocados por las inundaciones producidas por los desbordamientos en la cuenca del río Ebro.</dc:title>
  <dc:subject>Extracto del Boletín Oficial de Aragón publicado con número 127 en fecha 03/07/2018</dc:subject>
  <dc:creator>DEPARTAMENTO DE PRESIDENCIA</dc:creator>
  <cp:keywords/>
  <cp:lastModifiedBy>Administrador</cp:lastModifiedBy>
  <cp:revision>21</cp:revision>
  <cp:lastPrinted>2021-11-05T09:02:00Z</cp:lastPrinted>
  <dcterms:created xsi:type="dcterms:W3CDTF">2021-11-05T08:18:00Z</dcterms:created>
  <dcterms:modified xsi:type="dcterms:W3CDTF">2021-11-17T07:39:00Z</dcterms:modified>
</cp:coreProperties>
</file>